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CB28F" w14:textId="77777777" w:rsidR="00647D36" w:rsidRDefault="00647D36" w:rsidP="00431277">
      <w:pPr>
        <w:pStyle w:val="Titolo1"/>
        <w:tabs>
          <w:tab w:val="left" w:pos="8080"/>
        </w:tabs>
        <w:ind w:right="140"/>
        <w:jc w:val="center"/>
        <w:rPr>
          <w:rFonts w:ascii="Calibri" w:hAnsi="Calibri"/>
          <w:b w:val="0"/>
          <w:bCs/>
          <w:i/>
          <w:iCs/>
          <w:sz w:val="22"/>
          <w:szCs w:val="22"/>
          <w:highlight w:val="yellow"/>
        </w:rPr>
      </w:pPr>
    </w:p>
    <w:p w14:paraId="6D0AE067" w14:textId="3C719B0A" w:rsidR="00431277" w:rsidRPr="00431277" w:rsidRDefault="00431277" w:rsidP="00431277">
      <w:pPr>
        <w:pStyle w:val="Titolo1"/>
        <w:tabs>
          <w:tab w:val="left" w:pos="8080"/>
        </w:tabs>
        <w:ind w:right="140"/>
        <w:jc w:val="center"/>
        <w:rPr>
          <w:rFonts w:ascii="Calibri" w:hAnsi="Calibri"/>
          <w:b w:val="0"/>
          <w:bCs/>
          <w:i/>
          <w:iCs/>
          <w:sz w:val="22"/>
          <w:szCs w:val="22"/>
          <w:highlight w:val="yellow"/>
        </w:rPr>
      </w:pPr>
      <w:r w:rsidRPr="00431277">
        <w:rPr>
          <w:rFonts w:ascii="Calibri" w:hAnsi="Calibri"/>
          <w:b w:val="0"/>
          <w:bCs/>
          <w:i/>
          <w:iCs/>
          <w:sz w:val="22"/>
          <w:szCs w:val="22"/>
          <w:highlight w:val="yellow"/>
        </w:rPr>
        <w:t xml:space="preserve">Trattandosi di atto tra Pubbliche Amministrazioni la convenzione deve essere prodotta in formato digitale </w:t>
      </w:r>
      <w:r w:rsidRPr="00403061">
        <w:rPr>
          <w:rFonts w:ascii="Calibri" w:hAnsi="Calibri"/>
          <w:i/>
          <w:iCs/>
          <w:color w:val="FF0000"/>
          <w:sz w:val="22"/>
          <w:szCs w:val="22"/>
          <w:highlight w:val="yellow"/>
          <w:u w:val="single"/>
        </w:rPr>
        <w:t>pdf/</w:t>
      </w:r>
      <w:r w:rsidR="00403061">
        <w:rPr>
          <w:rFonts w:ascii="Calibri" w:hAnsi="Calibri"/>
          <w:i/>
          <w:iCs/>
          <w:color w:val="FF0000"/>
          <w:sz w:val="22"/>
          <w:szCs w:val="22"/>
          <w:highlight w:val="yellow"/>
          <w:u w:val="single"/>
        </w:rPr>
        <w:t>A</w:t>
      </w:r>
      <w:r w:rsidRPr="00403061">
        <w:rPr>
          <w:rFonts w:ascii="Calibri" w:hAnsi="Calibri"/>
          <w:b w:val="0"/>
          <w:bCs/>
          <w:i/>
          <w:iCs/>
          <w:color w:val="FF0000"/>
          <w:sz w:val="22"/>
          <w:szCs w:val="22"/>
          <w:highlight w:val="yellow"/>
        </w:rPr>
        <w:t xml:space="preserve"> </w:t>
      </w:r>
      <w:r w:rsidRPr="00431277">
        <w:rPr>
          <w:rFonts w:ascii="Calibri" w:hAnsi="Calibri"/>
          <w:b w:val="0"/>
          <w:bCs/>
          <w:i/>
          <w:iCs/>
          <w:sz w:val="22"/>
          <w:szCs w:val="22"/>
          <w:highlight w:val="yellow"/>
        </w:rPr>
        <w:t>e sottoscritta con firma digitale dei rappresentanti legali degli Enti, pena la nullità dell’atto, trasmessa con PEC</w:t>
      </w:r>
    </w:p>
    <w:p w14:paraId="554FC20F" w14:textId="77777777" w:rsidR="00431277" w:rsidRPr="00431277" w:rsidRDefault="00431277" w:rsidP="00431277">
      <w:pPr>
        <w:pStyle w:val="Titolo1"/>
        <w:jc w:val="center"/>
        <w:rPr>
          <w:rFonts w:ascii="Calibri" w:hAnsi="Calibri"/>
          <w:b w:val="0"/>
          <w:bCs/>
          <w:i/>
          <w:iCs/>
          <w:sz w:val="22"/>
          <w:szCs w:val="22"/>
        </w:rPr>
      </w:pPr>
      <w:r w:rsidRPr="00431277">
        <w:rPr>
          <w:rFonts w:ascii="Calibri" w:hAnsi="Calibri"/>
          <w:b w:val="0"/>
          <w:bCs/>
          <w:i/>
          <w:iCs/>
          <w:sz w:val="22"/>
          <w:szCs w:val="22"/>
          <w:highlight w:val="yellow"/>
        </w:rPr>
        <w:t>(rimuovere la presente nota prima della sottoscrizione)</w:t>
      </w:r>
      <w:r w:rsidRPr="00431277">
        <w:rPr>
          <w:rFonts w:ascii="Calibri" w:hAnsi="Calibri"/>
          <w:b w:val="0"/>
          <w:bCs/>
          <w:i/>
          <w:iCs/>
          <w:sz w:val="22"/>
          <w:szCs w:val="22"/>
        </w:rPr>
        <w:t xml:space="preserve"> </w:t>
      </w:r>
    </w:p>
    <w:p w14:paraId="6FD48FFD" w14:textId="77777777" w:rsidR="00431277" w:rsidRDefault="00431277" w:rsidP="00CD3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  <w:color w:val="548ED5"/>
          <w:sz w:val="28"/>
          <w:szCs w:val="28"/>
        </w:rPr>
      </w:pPr>
    </w:p>
    <w:p w14:paraId="48A4D53F" w14:textId="77777777" w:rsidR="00CD3F99" w:rsidRPr="00CD3F99" w:rsidRDefault="00CD3F99" w:rsidP="00CD3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  <w:color w:val="548ED5"/>
          <w:sz w:val="28"/>
          <w:szCs w:val="28"/>
        </w:rPr>
      </w:pPr>
      <w:r w:rsidRPr="00CD3F99">
        <w:rPr>
          <w:rFonts w:ascii="Calibri" w:hAnsi="Calibri" w:cs="Times-Bold"/>
          <w:b/>
          <w:bCs/>
          <w:color w:val="548ED5"/>
          <w:sz w:val="28"/>
          <w:szCs w:val="28"/>
        </w:rPr>
        <w:t xml:space="preserve">CONVENZIONE </w:t>
      </w:r>
      <w:r w:rsidR="008A4DD9">
        <w:rPr>
          <w:rFonts w:ascii="Calibri" w:hAnsi="Calibri" w:cs="Times-Bold"/>
          <w:b/>
          <w:bCs/>
          <w:color w:val="548ED5"/>
          <w:sz w:val="28"/>
          <w:szCs w:val="28"/>
        </w:rPr>
        <w:t>T</w:t>
      </w:r>
      <w:r w:rsidRPr="00CD3F99">
        <w:rPr>
          <w:rFonts w:ascii="Calibri" w:hAnsi="Calibri" w:cs="Times-Bold"/>
          <w:b/>
          <w:bCs/>
          <w:color w:val="548ED5"/>
          <w:sz w:val="28"/>
          <w:szCs w:val="28"/>
        </w:rPr>
        <w:t>RA ISTITUZIONE SCOLASTICA</w:t>
      </w:r>
    </w:p>
    <w:p w14:paraId="7695A0EF" w14:textId="77777777" w:rsidR="00A426C8" w:rsidRPr="000C2983" w:rsidRDefault="00CD3F99" w:rsidP="00A426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  <w:color w:val="548ED5"/>
          <w:sz w:val="28"/>
          <w:szCs w:val="28"/>
        </w:rPr>
      </w:pPr>
      <w:r w:rsidRPr="00CD3F99">
        <w:rPr>
          <w:rFonts w:ascii="Calibri" w:hAnsi="Calibri" w:cs="Times-Bold"/>
          <w:b/>
          <w:bCs/>
          <w:color w:val="548ED5"/>
          <w:sz w:val="28"/>
          <w:szCs w:val="28"/>
        </w:rPr>
        <w:t xml:space="preserve">E </w:t>
      </w:r>
      <w:r w:rsidR="007A5C13">
        <w:rPr>
          <w:rFonts w:ascii="Calibri" w:hAnsi="Calibri" w:cs="Times-Bold"/>
          <w:b/>
          <w:bCs/>
          <w:color w:val="548ED5"/>
          <w:sz w:val="28"/>
          <w:szCs w:val="28"/>
        </w:rPr>
        <w:t>UNIVERSITA’ DEGLI STUDI DI PARMA</w:t>
      </w:r>
      <w:r w:rsidR="00A426C8">
        <w:rPr>
          <w:rFonts w:ascii="Calibri" w:hAnsi="Calibri" w:cs="Times-Bold"/>
          <w:b/>
          <w:bCs/>
          <w:color w:val="548ED5"/>
          <w:sz w:val="28"/>
          <w:szCs w:val="28"/>
        </w:rPr>
        <w:t xml:space="preserve"> </w:t>
      </w:r>
      <w:r w:rsidR="00A426C8" w:rsidRPr="000C2983">
        <w:rPr>
          <w:rFonts w:ascii="Calibri" w:hAnsi="Calibri" w:cs="Times-Bold"/>
          <w:b/>
          <w:bCs/>
          <w:color w:val="548ED5"/>
          <w:sz w:val="28"/>
          <w:szCs w:val="28"/>
        </w:rPr>
        <w:t>PER LA</w:t>
      </w:r>
    </w:p>
    <w:p w14:paraId="654BE2DD" w14:textId="77777777" w:rsidR="00A426C8" w:rsidRPr="000C2983" w:rsidRDefault="00A426C8" w:rsidP="00A426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  <w:color w:val="548ED5"/>
          <w:sz w:val="28"/>
          <w:szCs w:val="28"/>
        </w:rPr>
      </w:pPr>
      <w:r w:rsidRPr="000C2983">
        <w:rPr>
          <w:rFonts w:ascii="Calibri" w:hAnsi="Calibri" w:cs="Times-Bold"/>
          <w:b/>
          <w:bCs/>
          <w:color w:val="548ED5"/>
          <w:sz w:val="28"/>
          <w:szCs w:val="28"/>
        </w:rPr>
        <w:t>PROMOZIONE DEI PERCORSI PER LE COMPETENZE TRASVERSALI</w:t>
      </w:r>
    </w:p>
    <w:p w14:paraId="2B4B23CF" w14:textId="77777777" w:rsidR="00A426C8" w:rsidRPr="000C2983" w:rsidRDefault="00A426C8" w:rsidP="00A426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  <w:color w:val="548ED5"/>
          <w:sz w:val="28"/>
          <w:szCs w:val="28"/>
        </w:rPr>
      </w:pPr>
      <w:r w:rsidRPr="000C2983">
        <w:rPr>
          <w:rFonts w:ascii="Calibri" w:hAnsi="Calibri" w:cs="Times-Bold"/>
          <w:b/>
          <w:bCs/>
          <w:color w:val="548ED5"/>
          <w:sz w:val="28"/>
          <w:szCs w:val="28"/>
        </w:rPr>
        <w:t>E PER L’ORIENTAMENTO (PCTO)</w:t>
      </w:r>
    </w:p>
    <w:p w14:paraId="7CA988C6" w14:textId="77777777" w:rsidR="00CD3F99" w:rsidRDefault="00CD3F99" w:rsidP="00CD3F99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  <w:color w:val="000000"/>
          <w:sz w:val="24"/>
          <w:szCs w:val="24"/>
        </w:rPr>
      </w:pPr>
    </w:p>
    <w:p w14:paraId="0EF10633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TRA</w:t>
      </w:r>
    </w:p>
    <w:p w14:paraId="4F878627" w14:textId="34C280CC" w:rsidR="00CD3F99" w:rsidRPr="00105DA7" w:rsidRDefault="001B696F" w:rsidP="00CD3F9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b/>
          <w:color w:val="000000"/>
        </w:rPr>
        <w:t>LICEO / ISTITUTO</w:t>
      </w:r>
      <w:r w:rsidRPr="00105DA7">
        <w:rPr>
          <w:rFonts w:cstheme="minorHAnsi"/>
          <w:color w:val="000000"/>
        </w:rPr>
        <w:t xml:space="preserve"> </w:t>
      </w:r>
      <w:r w:rsidR="002E5A74" w:rsidRPr="00105DA7">
        <w:rPr>
          <w:rFonts w:cstheme="minorHAnsi"/>
          <w:color w:val="000000"/>
          <w:highlight w:val="yellow"/>
        </w:rPr>
        <w:t>…………………………</w:t>
      </w:r>
      <w:r w:rsidR="002E5A74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 xml:space="preserve">con sede in </w:t>
      </w:r>
      <w:r w:rsidR="00CD3F99" w:rsidRPr="00105DA7">
        <w:rPr>
          <w:rFonts w:cstheme="minorHAnsi"/>
          <w:color w:val="000000"/>
          <w:highlight w:val="yellow"/>
        </w:rPr>
        <w:t xml:space="preserve">........................... </w:t>
      </w:r>
      <w:r w:rsidR="002E5A74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 xml:space="preserve">via </w:t>
      </w:r>
      <w:r w:rsidR="00CD3F99" w:rsidRPr="00105DA7">
        <w:rPr>
          <w:rFonts w:cstheme="minorHAnsi"/>
          <w:color w:val="000000"/>
          <w:highlight w:val="yellow"/>
        </w:rPr>
        <w:t>..........................</w:t>
      </w:r>
      <w:r w:rsidR="00CD3F99" w:rsidRPr="00105DA7">
        <w:rPr>
          <w:rFonts w:cstheme="minorHAnsi"/>
          <w:color w:val="000000"/>
        </w:rPr>
        <w:t xml:space="preserve">., codice fiscale </w:t>
      </w:r>
      <w:r w:rsidR="00CD3F99" w:rsidRPr="00105DA7">
        <w:rPr>
          <w:rFonts w:cstheme="minorHAnsi"/>
          <w:color w:val="000000"/>
          <w:highlight w:val="yellow"/>
        </w:rPr>
        <w:t>...........................</w:t>
      </w:r>
      <w:r w:rsidR="002E5A74" w:rsidRPr="00105DA7">
        <w:rPr>
          <w:rFonts w:cstheme="minorHAnsi"/>
          <w:color w:val="000000"/>
        </w:rPr>
        <w:t xml:space="preserve">, </w:t>
      </w:r>
      <w:r w:rsidR="00567752" w:rsidRPr="00105DA7">
        <w:rPr>
          <w:rFonts w:cstheme="minorHAnsi"/>
          <w:color w:val="000000"/>
        </w:rPr>
        <w:t>d’ora in poi denominato “Is</w:t>
      </w:r>
      <w:r w:rsidR="00CD3F99" w:rsidRPr="00105DA7">
        <w:rPr>
          <w:rFonts w:cstheme="minorHAnsi"/>
          <w:color w:val="000000"/>
        </w:rPr>
        <w:t>tituzione scolastica”</w:t>
      </w:r>
      <w:r w:rsidR="003D2B7F" w:rsidRPr="00105DA7">
        <w:rPr>
          <w:rFonts w:cstheme="minorHAnsi"/>
          <w:color w:val="000000"/>
        </w:rPr>
        <w:t xml:space="preserve"> o “soggetto promotore”</w:t>
      </w:r>
      <w:r w:rsidR="00CD3F99" w:rsidRPr="00105DA7">
        <w:rPr>
          <w:rFonts w:cstheme="minorHAnsi"/>
          <w:color w:val="000000"/>
        </w:rPr>
        <w:t xml:space="preserve">, rappresentato dal </w:t>
      </w:r>
      <w:r w:rsidR="006B4E7C" w:rsidRPr="00105DA7">
        <w:rPr>
          <w:rFonts w:cstheme="minorHAnsi"/>
          <w:color w:val="000000"/>
        </w:rPr>
        <w:t>Prof</w:t>
      </w:r>
      <w:r w:rsidR="00CD3F99" w:rsidRPr="00105DA7">
        <w:rPr>
          <w:rFonts w:cstheme="minorHAnsi"/>
          <w:color w:val="000000"/>
        </w:rPr>
        <w:t xml:space="preserve">. </w:t>
      </w:r>
      <w:r w:rsidR="00CD3F99" w:rsidRPr="00105DA7">
        <w:rPr>
          <w:rFonts w:cstheme="minorHAnsi"/>
          <w:color w:val="000000"/>
          <w:highlight w:val="yellow"/>
        </w:rPr>
        <w:t>...........................</w:t>
      </w:r>
      <w:r w:rsidR="002E5A74" w:rsidRPr="00105DA7">
        <w:rPr>
          <w:rFonts w:cstheme="minorHAnsi"/>
          <w:color w:val="000000"/>
        </w:rPr>
        <w:t xml:space="preserve">, </w:t>
      </w:r>
      <w:r w:rsidR="00CD3F99" w:rsidRPr="00105DA7">
        <w:rPr>
          <w:rFonts w:cstheme="minorHAnsi"/>
          <w:color w:val="000000"/>
        </w:rPr>
        <w:t>nato a</w:t>
      </w:r>
      <w:r w:rsidR="00CD3F99" w:rsidRPr="00105DA7">
        <w:rPr>
          <w:rFonts w:cstheme="minorHAnsi"/>
          <w:color w:val="000000"/>
          <w:highlight w:val="yellow"/>
        </w:rPr>
        <w:t xml:space="preserve"> ...........................</w:t>
      </w:r>
      <w:r w:rsidR="00CD3F99" w:rsidRPr="00105DA7">
        <w:rPr>
          <w:rFonts w:cstheme="minorHAnsi"/>
          <w:color w:val="000000"/>
        </w:rPr>
        <w:t xml:space="preserve">il </w:t>
      </w:r>
      <w:r w:rsidR="00CD3F99" w:rsidRPr="00105DA7">
        <w:rPr>
          <w:rFonts w:cstheme="minorHAnsi"/>
          <w:color w:val="000000"/>
          <w:highlight w:val="yellow"/>
        </w:rPr>
        <w:t xml:space="preserve">..........................., </w:t>
      </w:r>
      <w:r w:rsidR="00CD3F99" w:rsidRPr="00105DA7">
        <w:rPr>
          <w:rFonts w:cstheme="minorHAnsi"/>
          <w:color w:val="000000"/>
        </w:rPr>
        <w:t xml:space="preserve">codice fiscale </w:t>
      </w:r>
      <w:r w:rsidR="00CD3F99" w:rsidRPr="00105DA7">
        <w:rPr>
          <w:rFonts w:cstheme="minorHAnsi"/>
          <w:color w:val="000000"/>
          <w:highlight w:val="yellow"/>
        </w:rPr>
        <w:t>...........................;</w:t>
      </w:r>
    </w:p>
    <w:p w14:paraId="1D3265C7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E</w:t>
      </w:r>
    </w:p>
    <w:p w14:paraId="31775471" w14:textId="126EBFC2" w:rsidR="00CD3F99" w:rsidRPr="00105DA7" w:rsidRDefault="000D1FD9" w:rsidP="007646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1D407E"/>
        </w:rPr>
      </w:pPr>
      <w:r w:rsidRPr="00105DA7">
        <w:rPr>
          <w:rFonts w:cstheme="minorHAnsi"/>
          <w:b/>
          <w:color w:val="000000"/>
        </w:rPr>
        <w:t>UNIVERSITA’ DEGLI STUDI DI PARMA</w:t>
      </w:r>
      <w:r w:rsidRPr="00105DA7">
        <w:rPr>
          <w:rFonts w:cstheme="minorHAnsi"/>
          <w:color w:val="000000"/>
        </w:rPr>
        <w:t xml:space="preserve"> </w:t>
      </w:r>
      <w:r w:rsidR="00567752" w:rsidRPr="00105DA7">
        <w:rPr>
          <w:rFonts w:cstheme="minorHAnsi"/>
          <w:color w:val="000000"/>
        </w:rPr>
        <w:t>(s</w:t>
      </w:r>
      <w:r w:rsidR="00CD3F99" w:rsidRPr="00105DA7">
        <w:rPr>
          <w:rFonts w:cstheme="minorHAnsi"/>
          <w:color w:val="000000"/>
        </w:rPr>
        <w:t xml:space="preserve">oggetto ospitante) - con sede legale in </w:t>
      </w:r>
      <w:r w:rsidRPr="00105DA7">
        <w:rPr>
          <w:rFonts w:cstheme="minorHAnsi"/>
          <w:color w:val="000000"/>
        </w:rPr>
        <w:t xml:space="preserve">Parma, </w:t>
      </w:r>
      <w:r w:rsidR="00CD3F99" w:rsidRPr="00105DA7">
        <w:rPr>
          <w:rFonts w:cstheme="minorHAnsi"/>
          <w:color w:val="000000"/>
        </w:rPr>
        <w:t xml:space="preserve">via </w:t>
      </w:r>
      <w:r w:rsidRPr="00105DA7">
        <w:rPr>
          <w:rFonts w:cstheme="minorHAnsi"/>
          <w:color w:val="000000"/>
        </w:rPr>
        <w:t>Università 12</w:t>
      </w:r>
      <w:r w:rsidR="003D2B7F" w:rsidRPr="00105DA7">
        <w:rPr>
          <w:rFonts w:cstheme="minorHAnsi"/>
          <w:color w:val="000000"/>
        </w:rPr>
        <w:t xml:space="preserve">, codice fiscale/Partita IVA </w:t>
      </w:r>
      <w:r w:rsidRPr="00105DA7">
        <w:rPr>
          <w:rFonts w:cstheme="minorHAnsi"/>
          <w:color w:val="000000"/>
        </w:rPr>
        <w:t>00308780345</w:t>
      </w:r>
      <w:r w:rsidR="003D2B7F" w:rsidRPr="00105DA7">
        <w:rPr>
          <w:rFonts w:cstheme="minorHAnsi"/>
          <w:color w:val="000000"/>
        </w:rPr>
        <w:t>,</w:t>
      </w:r>
      <w:r w:rsidR="001B696F" w:rsidRPr="00105DA7">
        <w:rPr>
          <w:rFonts w:cstheme="minorHAnsi"/>
          <w:color w:val="000000"/>
        </w:rPr>
        <w:t xml:space="preserve"> d’ora in poi denominata</w:t>
      </w:r>
      <w:r w:rsidR="00CD3F99" w:rsidRPr="00105DA7">
        <w:rPr>
          <w:rFonts w:cstheme="minorHAnsi"/>
          <w:color w:val="000000"/>
        </w:rPr>
        <w:t xml:space="preserve"> “soggetto ospitante”, </w:t>
      </w:r>
      <w:r w:rsidR="003571F2" w:rsidRPr="00105DA7">
        <w:rPr>
          <w:rFonts w:cstheme="minorHAnsi"/>
        </w:rPr>
        <w:t xml:space="preserve">rappresentato dal Magnifico Rettore, Prof. </w:t>
      </w:r>
      <w:r w:rsidR="00403061" w:rsidRPr="00105DA7">
        <w:rPr>
          <w:rFonts w:cstheme="minorHAnsi"/>
        </w:rPr>
        <w:t>Paolo MARTELLI, nato a Parma il 25/04/1960</w:t>
      </w:r>
      <w:r w:rsidR="009B2EF7" w:rsidRPr="00105DA7">
        <w:rPr>
          <w:rFonts w:cstheme="minorHAnsi"/>
        </w:rPr>
        <w:t xml:space="preserve">, codice fiscale </w:t>
      </w:r>
      <w:r w:rsidR="00403061" w:rsidRPr="00105DA7">
        <w:rPr>
          <w:rFonts w:cstheme="minorHAnsi"/>
        </w:rPr>
        <w:t>MRTPLA60D25G337I</w:t>
      </w:r>
      <w:r w:rsidR="00403061" w:rsidRPr="00105DA7">
        <w:rPr>
          <w:rFonts w:cstheme="minorHAnsi"/>
        </w:rPr>
        <w:t xml:space="preserve"> </w:t>
      </w:r>
      <w:r w:rsidR="000F10E1" w:rsidRPr="00105DA7">
        <w:rPr>
          <w:rFonts w:cstheme="minorHAnsi"/>
        </w:rPr>
        <w:t>o da suo delegato alla firma</w:t>
      </w:r>
      <w:r w:rsidR="00BC6D69" w:rsidRPr="00105DA7">
        <w:rPr>
          <w:rFonts w:cstheme="minorHAnsi"/>
          <w:bCs/>
          <w:color w:val="000000"/>
        </w:rPr>
        <w:t>,</w:t>
      </w:r>
    </w:p>
    <w:p w14:paraId="49EF4206" w14:textId="77777777" w:rsidR="0076463B" w:rsidRPr="00105DA7" w:rsidRDefault="00CD3F99" w:rsidP="0076463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1D407E"/>
        </w:rPr>
      </w:pPr>
      <w:r w:rsidRPr="00105DA7">
        <w:rPr>
          <w:rFonts w:cstheme="minorHAnsi"/>
          <w:b/>
          <w:bCs/>
          <w:color w:val="1D407E"/>
        </w:rPr>
        <w:t>Premesso che</w:t>
      </w:r>
    </w:p>
    <w:p w14:paraId="7AC4CB40" w14:textId="77777777" w:rsidR="001909EC" w:rsidRPr="00105DA7" w:rsidRDefault="001909EC" w:rsidP="0076463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</w:p>
    <w:p w14:paraId="6AB645BE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- ai sensi dell’art. 1 D. Lgs. 77/05, l’alternanza </w:t>
      </w:r>
      <w:r w:rsidR="00FA770D" w:rsidRPr="00105DA7">
        <w:rPr>
          <w:rFonts w:cstheme="minorHAnsi"/>
          <w:color w:val="000000"/>
        </w:rPr>
        <w:t xml:space="preserve">scuola </w:t>
      </w:r>
      <w:r w:rsidR="008A4DD9" w:rsidRPr="00105DA7">
        <w:rPr>
          <w:rFonts w:cstheme="minorHAnsi"/>
          <w:color w:val="000000"/>
        </w:rPr>
        <w:t xml:space="preserve">lavoro </w:t>
      </w:r>
      <w:r w:rsidRPr="00105DA7">
        <w:rPr>
          <w:rFonts w:cstheme="minorHAnsi"/>
          <w:color w:val="000000"/>
        </w:rPr>
        <w:t>costituisce una modalità di realizzazione dei corsi nel secondo ciclo del sistema d’istruzione e formazione, per assicurare ai giovani l’acquisizione di competenze spendibili nel mercato del lavoro;</w:t>
      </w:r>
    </w:p>
    <w:p w14:paraId="6D9E6EA6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- ai sensi della legge 13 luglio 2015 n.107, art.1, commi 33-43, i percorsi di alternanza scuola lavoro, sono organicamente inseriti nel piano trienna</w:t>
      </w:r>
      <w:r w:rsidR="002172C5" w:rsidRPr="00105DA7">
        <w:rPr>
          <w:rFonts w:cstheme="minorHAnsi"/>
          <w:color w:val="000000"/>
        </w:rPr>
        <w:t>le dell’offerta formativa dell’I</w:t>
      </w:r>
      <w:r w:rsidRPr="00105DA7">
        <w:rPr>
          <w:rFonts w:cstheme="minorHAnsi"/>
          <w:color w:val="000000"/>
        </w:rPr>
        <w:t>stituzione scolastica come parte integrante dei percorsi di istruzione;</w:t>
      </w:r>
    </w:p>
    <w:p w14:paraId="7207D455" w14:textId="77777777" w:rsidR="00485609" w:rsidRPr="00105DA7" w:rsidRDefault="00485609" w:rsidP="0048560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- ai sensi della legge 30 dicembre 2018, n. 145</w:t>
      </w:r>
      <w:r w:rsidR="000622FB" w:rsidRPr="00105DA7">
        <w:rPr>
          <w:rFonts w:cstheme="minorHAnsi"/>
          <w:color w:val="000000"/>
        </w:rPr>
        <w:t xml:space="preserve"> (articolo 1, commi da 784 a 787)</w:t>
      </w:r>
      <w:r w:rsidRPr="00105DA7">
        <w:rPr>
          <w:rFonts w:cstheme="minorHAnsi"/>
          <w:color w:val="000000"/>
        </w:rPr>
        <w:t xml:space="preserve"> relativa al “</w:t>
      </w:r>
      <w:r w:rsidRPr="00105DA7">
        <w:rPr>
          <w:rFonts w:cstheme="minorHAnsi"/>
          <w:i/>
          <w:color w:val="000000"/>
        </w:rPr>
        <w:t>Bilancio di previsione dello Stato per l’anno finanziario 2019 e bilancio pluriennale per il triennio 2019-2021</w:t>
      </w:r>
      <w:r w:rsidRPr="00105DA7">
        <w:rPr>
          <w:rFonts w:cstheme="minorHAnsi"/>
          <w:color w:val="000000"/>
        </w:rPr>
        <w:t>” (Legge di Bilancio 2019), gli attuali percorsi di Alternanza Scuola Lavoro sono</w:t>
      </w:r>
      <w:r w:rsidR="009B6EE3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ridenominati Percorsi per le Competenze Trasversali e per l’Orientamento (PCTO) e sono attuati per una durata complessiva:</w:t>
      </w:r>
    </w:p>
    <w:p w14:paraId="3169AECD" w14:textId="77777777" w:rsidR="009B6EE3" w:rsidRPr="00105DA7" w:rsidRDefault="009B6EE3" w:rsidP="009B6E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non inferiore a 210 ore nel triennio terminale del percorso di studi degli istituti professionali;</w:t>
      </w:r>
    </w:p>
    <w:p w14:paraId="3E63B3EE" w14:textId="77777777" w:rsidR="00485609" w:rsidRPr="00105DA7" w:rsidRDefault="00485609" w:rsidP="009B6EE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non inferiore a 150 ore nel secondo biennio e nell’ultimo anno del percorso di studi degli istituti tecnici;</w:t>
      </w:r>
    </w:p>
    <w:p w14:paraId="11FA99EA" w14:textId="77777777" w:rsidR="00485609" w:rsidRPr="00105DA7" w:rsidRDefault="00485609" w:rsidP="009B6EE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non inferiore a 90 ore nel secondo biennio e nel quinto anno dei licei;</w:t>
      </w:r>
    </w:p>
    <w:p w14:paraId="55EF616D" w14:textId="77777777" w:rsidR="00CD3F99" w:rsidRPr="00105DA7" w:rsidRDefault="00FA770D" w:rsidP="007646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1D407E"/>
        </w:rPr>
      </w:pPr>
      <w:r w:rsidRPr="00105DA7">
        <w:rPr>
          <w:rFonts w:cstheme="minorHAnsi"/>
          <w:color w:val="000000"/>
        </w:rPr>
        <w:t xml:space="preserve">- </w:t>
      </w:r>
      <w:r w:rsidR="00F22A01" w:rsidRPr="00105DA7">
        <w:rPr>
          <w:rFonts w:cstheme="minorHAnsi"/>
          <w:color w:val="000000"/>
        </w:rPr>
        <w:t>durante i percorsi gli studenti sono soggetti all’applicazione del D. Lgs. 9 aprile 2008, n. 81 e successive modifiche e integrazioni</w:t>
      </w:r>
      <w:r w:rsidR="00CD3F99" w:rsidRPr="00105DA7">
        <w:rPr>
          <w:rFonts w:cstheme="minorHAnsi"/>
          <w:color w:val="000000"/>
        </w:rPr>
        <w:t>;</w:t>
      </w:r>
    </w:p>
    <w:p w14:paraId="5B796E02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1D407E"/>
        </w:rPr>
      </w:pPr>
      <w:r w:rsidRPr="00105DA7">
        <w:rPr>
          <w:rFonts w:cstheme="minorHAnsi"/>
          <w:b/>
          <w:bCs/>
          <w:color w:val="1D407E"/>
        </w:rPr>
        <w:lastRenderedPageBreak/>
        <w:t>Si conviene quanto segue:</w:t>
      </w:r>
    </w:p>
    <w:p w14:paraId="5C7E33A4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</w:p>
    <w:p w14:paraId="70901083" w14:textId="77777777" w:rsidR="0076463B" w:rsidRPr="00105DA7" w:rsidRDefault="00CD3F99" w:rsidP="0076463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  <w:r w:rsidRPr="00105DA7">
        <w:rPr>
          <w:rFonts w:cstheme="minorHAnsi"/>
          <w:b/>
          <w:bCs/>
          <w:color w:val="1D407E"/>
        </w:rPr>
        <w:t>Art. 1.</w:t>
      </w:r>
    </w:p>
    <w:p w14:paraId="61D66E0B" w14:textId="77777777" w:rsidR="00CD3F99" w:rsidRPr="00105DA7" w:rsidRDefault="0032069B" w:rsidP="0076463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S</w:t>
      </w:r>
      <w:r w:rsidR="00941496" w:rsidRPr="00105DA7">
        <w:rPr>
          <w:rFonts w:cstheme="minorHAnsi"/>
          <w:color w:val="000000"/>
        </w:rPr>
        <w:t xml:space="preserve">u proposta del </w:t>
      </w:r>
      <w:r w:rsidR="00941496" w:rsidRPr="00105DA7">
        <w:rPr>
          <w:rFonts w:cstheme="minorHAnsi"/>
          <w:b/>
          <w:color w:val="000000"/>
        </w:rPr>
        <w:t>LICEO / ISTITUTO</w:t>
      </w:r>
      <w:r w:rsidR="00CD3F99" w:rsidRPr="00105DA7">
        <w:rPr>
          <w:rFonts w:cstheme="minorHAnsi"/>
          <w:color w:val="000000"/>
        </w:rPr>
        <w:t xml:space="preserve"> [</w:t>
      </w:r>
      <w:r w:rsidR="00CD3F99" w:rsidRPr="00105DA7">
        <w:rPr>
          <w:rFonts w:cstheme="minorHAnsi"/>
          <w:b/>
          <w:bCs/>
          <w:color w:val="000000"/>
          <w:highlight w:val="yellow"/>
        </w:rPr>
        <w:t>denominazione</w:t>
      </w:r>
      <w:r w:rsidR="001E506C" w:rsidRPr="00105DA7">
        <w:rPr>
          <w:rFonts w:cstheme="minorHAnsi"/>
          <w:color w:val="000000"/>
        </w:rPr>
        <w:t>] (</w:t>
      </w:r>
      <w:r w:rsidRPr="00105DA7">
        <w:rPr>
          <w:rFonts w:cstheme="minorHAnsi"/>
          <w:color w:val="000000"/>
        </w:rPr>
        <w:t>di seguito indicat</w:t>
      </w:r>
      <w:r w:rsidR="00CD3F99" w:rsidRPr="00105DA7">
        <w:rPr>
          <w:rFonts w:cstheme="minorHAnsi"/>
          <w:color w:val="000000"/>
        </w:rPr>
        <w:t xml:space="preserve">o anche </w:t>
      </w:r>
      <w:r w:rsidRPr="00105DA7">
        <w:rPr>
          <w:rFonts w:cstheme="minorHAnsi"/>
          <w:color w:val="000000"/>
        </w:rPr>
        <w:t>come</w:t>
      </w:r>
      <w:r w:rsidR="002172C5" w:rsidRPr="00105DA7">
        <w:rPr>
          <w:rFonts w:cstheme="minorHAnsi"/>
          <w:color w:val="000000"/>
        </w:rPr>
        <w:t xml:space="preserve"> “I</w:t>
      </w:r>
      <w:r w:rsidR="00CD3F99" w:rsidRPr="00105DA7">
        <w:rPr>
          <w:rFonts w:cstheme="minorHAnsi"/>
          <w:color w:val="000000"/>
        </w:rPr>
        <w:t>stituzione scolastica”</w:t>
      </w:r>
      <w:r w:rsidR="003D2B7F" w:rsidRPr="00105DA7">
        <w:rPr>
          <w:rFonts w:cstheme="minorHAnsi"/>
          <w:color w:val="000000"/>
        </w:rPr>
        <w:t xml:space="preserve"> o “soggetto promotore”</w:t>
      </w:r>
      <w:r w:rsidR="001E506C" w:rsidRPr="00105DA7">
        <w:rPr>
          <w:rFonts w:cstheme="minorHAnsi"/>
          <w:color w:val="000000"/>
        </w:rPr>
        <w:t>)</w:t>
      </w:r>
      <w:r w:rsidRPr="00105DA7">
        <w:rPr>
          <w:rFonts w:cstheme="minorHAnsi"/>
          <w:color w:val="000000"/>
        </w:rPr>
        <w:t>, l’</w:t>
      </w:r>
      <w:r w:rsidRPr="00105DA7">
        <w:rPr>
          <w:rFonts w:cstheme="minorHAnsi"/>
          <w:b/>
          <w:color w:val="000000"/>
        </w:rPr>
        <w:t>UNIVERSITA’ DEGLI STUDI DI PARMA</w:t>
      </w:r>
      <w:r w:rsidR="001E506C" w:rsidRPr="00105DA7">
        <w:rPr>
          <w:rFonts w:cstheme="minorHAnsi"/>
          <w:color w:val="000000"/>
        </w:rPr>
        <w:t xml:space="preserve"> (</w:t>
      </w:r>
      <w:r w:rsidRPr="00105DA7">
        <w:rPr>
          <w:rFonts w:cstheme="minorHAnsi"/>
          <w:color w:val="000000"/>
        </w:rPr>
        <w:t>di seguito indicata</w:t>
      </w:r>
      <w:r w:rsidR="00941496" w:rsidRPr="00105DA7">
        <w:rPr>
          <w:rFonts w:cstheme="minorHAnsi"/>
          <w:color w:val="000000"/>
        </w:rPr>
        <w:t xml:space="preserve"> anche come </w:t>
      </w:r>
      <w:r w:rsidRPr="00105DA7">
        <w:rPr>
          <w:rFonts w:cstheme="minorHAnsi"/>
          <w:color w:val="000000"/>
        </w:rPr>
        <w:t>“soggetto ospitante”</w:t>
      </w:r>
      <w:r w:rsidR="001E506C" w:rsidRPr="00105DA7">
        <w:rPr>
          <w:rFonts w:cstheme="minorHAnsi"/>
          <w:color w:val="000000"/>
        </w:rPr>
        <w:t>)</w:t>
      </w:r>
      <w:r w:rsidRPr="00105DA7">
        <w:rPr>
          <w:rFonts w:cstheme="minorHAnsi"/>
          <w:color w:val="000000"/>
        </w:rPr>
        <w:t xml:space="preserve"> si impegna ad accogl</w:t>
      </w:r>
      <w:r w:rsidR="00212BF6" w:rsidRPr="00105DA7">
        <w:rPr>
          <w:rFonts w:cstheme="minorHAnsi"/>
          <w:color w:val="000000"/>
        </w:rPr>
        <w:t>iere a titolo gratuito presso alcune delle</w:t>
      </w:r>
      <w:r w:rsidRPr="00105DA7">
        <w:rPr>
          <w:rFonts w:cstheme="minorHAnsi"/>
          <w:color w:val="000000"/>
        </w:rPr>
        <w:t xml:space="preserve"> sue strutture</w:t>
      </w:r>
      <w:r w:rsidR="002172C5" w:rsidRPr="00105DA7">
        <w:rPr>
          <w:rFonts w:cstheme="minorHAnsi"/>
          <w:color w:val="000000"/>
        </w:rPr>
        <w:t xml:space="preserve"> </w:t>
      </w:r>
      <w:r w:rsidR="00077F37" w:rsidRPr="00105DA7">
        <w:rPr>
          <w:rFonts w:cstheme="minorHAnsi"/>
          <w:color w:val="000000"/>
        </w:rPr>
        <w:t xml:space="preserve">(di seguito indicate anche come “strutture ospitanti”) </w:t>
      </w:r>
      <w:r w:rsidR="002172C5" w:rsidRPr="00105DA7">
        <w:rPr>
          <w:rFonts w:cstheme="minorHAnsi"/>
          <w:color w:val="000000"/>
        </w:rPr>
        <w:t>alcuni studenti di tale I</w:t>
      </w:r>
      <w:r w:rsidR="00212BF6" w:rsidRPr="00105DA7">
        <w:rPr>
          <w:rFonts w:cstheme="minorHAnsi"/>
          <w:color w:val="000000"/>
        </w:rPr>
        <w:t xml:space="preserve">stituzione </w:t>
      </w:r>
      <w:r w:rsidR="00A92795" w:rsidRPr="00105DA7">
        <w:rPr>
          <w:rFonts w:cstheme="minorHAnsi"/>
          <w:color w:val="000000"/>
        </w:rPr>
        <w:t>nei</w:t>
      </w:r>
      <w:r w:rsidR="00A92795" w:rsidRPr="00105DA7">
        <w:rPr>
          <w:rFonts w:cstheme="minorHAnsi"/>
          <w:i/>
          <w:color w:val="000000"/>
        </w:rPr>
        <w:t xml:space="preserve"> </w:t>
      </w:r>
      <w:r w:rsidR="00A92795" w:rsidRPr="00105DA7">
        <w:rPr>
          <w:rFonts w:cstheme="minorHAnsi"/>
          <w:color w:val="000000"/>
        </w:rPr>
        <w:t>percorsi per le competenze trasversali e per l’orientamento</w:t>
      </w:r>
      <w:r w:rsidR="00CD3F99" w:rsidRPr="00105DA7">
        <w:rPr>
          <w:rFonts w:cstheme="minorHAnsi"/>
          <w:color w:val="000000"/>
        </w:rPr>
        <w:t>.</w:t>
      </w:r>
    </w:p>
    <w:p w14:paraId="7A4890F5" w14:textId="77777777" w:rsidR="00941496" w:rsidRPr="00105DA7" w:rsidRDefault="00941496" w:rsidP="00AC77C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I singoli percorsi </w:t>
      </w:r>
      <w:r w:rsidR="00A9111A" w:rsidRPr="00105DA7">
        <w:rPr>
          <w:rFonts w:cstheme="minorHAnsi"/>
          <w:color w:val="000000"/>
        </w:rPr>
        <w:t xml:space="preserve">per le competenze trasversali e per l’orientamento </w:t>
      </w:r>
      <w:r w:rsidR="006F1F92" w:rsidRPr="00105DA7">
        <w:rPr>
          <w:rFonts w:cstheme="minorHAnsi"/>
          <w:color w:val="000000"/>
        </w:rPr>
        <w:t xml:space="preserve">(“progetti formativi”) </w:t>
      </w:r>
      <w:r w:rsidRPr="00105DA7">
        <w:rPr>
          <w:rFonts w:cstheme="minorHAnsi"/>
          <w:color w:val="000000"/>
        </w:rPr>
        <w:t>saranno concordati successiv</w:t>
      </w:r>
      <w:r w:rsidR="002172C5" w:rsidRPr="00105DA7">
        <w:rPr>
          <w:rFonts w:cstheme="minorHAnsi"/>
          <w:color w:val="000000"/>
        </w:rPr>
        <w:t>amente di volta in volta tra l’I</w:t>
      </w:r>
      <w:r w:rsidRPr="00105DA7">
        <w:rPr>
          <w:rFonts w:cstheme="minorHAnsi"/>
          <w:color w:val="000000"/>
        </w:rPr>
        <w:t>stituzione scolastica e le singole strutture ospitanti dell’</w:t>
      </w:r>
      <w:r w:rsidR="00212BF6" w:rsidRPr="00105DA7">
        <w:rPr>
          <w:rFonts w:cstheme="minorHAnsi"/>
          <w:color w:val="000000"/>
        </w:rPr>
        <w:t>Università</w:t>
      </w:r>
      <w:r w:rsidRPr="00105DA7">
        <w:rPr>
          <w:rFonts w:cstheme="minorHAnsi"/>
          <w:color w:val="000000"/>
        </w:rPr>
        <w:t xml:space="preserve"> (Dipartimenti, Centri, Unità operative o altre strutture dell’Ateneo)</w:t>
      </w:r>
      <w:r w:rsidR="00212BF6" w:rsidRPr="00105DA7">
        <w:rPr>
          <w:rFonts w:cstheme="minorHAnsi"/>
          <w:color w:val="000000"/>
        </w:rPr>
        <w:t xml:space="preserve">, </w:t>
      </w:r>
      <w:r w:rsidR="008A4DD9" w:rsidRPr="00105DA7">
        <w:rPr>
          <w:rFonts w:cstheme="minorHAnsi"/>
          <w:color w:val="000000"/>
        </w:rPr>
        <w:t>nell’ambito delle disposizioni</w:t>
      </w:r>
      <w:r w:rsidRPr="00105DA7">
        <w:rPr>
          <w:rFonts w:cstheme="minorHAnsi"/>
          <w:color w:val="000000"/>
        </w:rPr>
        <w:t xml:space="preserve"> dalla presente convenzione.</w:t>
      </w:r>
    </w:p>
    <w:p w14:paraId="4CEDF599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</w:p>
    <w:p w14:paraId="5FF3CC51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  <w:r w:rsidRPr="00105DA7">
        <w:rPr>
          <w:rFonts w:cstheme="minorHAnsi"/>
          <w:b/>
          <w:bCs/>
          <w:color w:val="1D407E"/>
        </w:rPr>
        <w:t>Art. 2.</w:t>
      </w:r>
    </w:p>
    <w:p w14:paraId="26F2222F" w14:textId="77777777" w:rsidR="00CD3F99" w:rsidRPr="00105DA7" w:rsidRDefault="00CD3F99" w:rsidP="0041560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1. L’accoglimento dello/degli studente/i per i periodi di apprendimento in ambiente lavorativo non costituisce rapporto di lavoro.</w:t>
      </w:r>
    </w:p>
    <w:p w14:paraId="321627FD" w14:textId="77777777" w:rsidR="00CD3F99" w:rsidRPr="00105DA7" w:rsidRDefault="00CD3F99" w:rsidP="0041560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2. Ai fini e agli effetti delle disposizioni di cui al D. Lgs. 81/2008, lo studente </w:t>
      </w:r>
      <w:r w:rsidR="00A9111A" w:rsidRPr="00105DA7">
        <w:rPr>
          <w:rFonts w:cstheme="minorHAnsi"/>
          <w:color w:val="000000"/>
        </w:rPr>
        <w:t>nelle attività dei PCTO</w:t>
      </w:r>
      <w:r w:rsidRPr="00105DA7">
        <w:rPr>
          <w:rFonts w:cstheme="minorHAnsi"/>
          <w:color w:val="000000"/>
        </w:rPr>
        <w:t xml:space="preserve"> è equiparato al lavoratore, ex art. 2, comma 1 lettera a) del decreto citato.</w:t>
      </w:r>
    </w:p>
    <w:p w14:paraId="1708D042" w14:textId="77777777" w:rsidR="00CD3F99" w:rsidRPr="00105DA7" w:rsidRDefault="00CD3F99" w:rsidP="0041560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3. L’attività di formazione ed orientamento </w:t>
      </w:r>
      <w:r w:rsidR="00A9111A" w:rsidRPr="00105DA7">
        <w:rPr>
          <w:rFonts w:cstheme="minorHAnsi"/>
          <w:color w:val="000000"/>
        </w:rPr>
        <w:t xml:space="preserve">del PCTO </w:t>
      </w:r>
      <w:r w:rsidRPr="00105DA7">
        <w:rPr>
          <w:rFonts w:cstheme="minorHAnsi"/>
          <w:color w:val="000000"/>
        </w:rPr>
        <w:t>è congiuntamente progettata e verificata da un docente</w:t>
      </w:r>
      <w:r w:rsidR="002172C5" w:rsidRPr="00105DA7">
        <w:rPr>
          <w:rFonts w:cstheme="minorHAnsi"/>
          <w:color w:val="000000"/>
        </w:rPr>
        <w:t xml:space="preserve"> tutor interno, designato dall’I</w:t>
      </w:r>
      <w:r w:rsidRPr="00105DA7">
        <w:rPr>
          <w:rFonts w:cstheme="minorHAnsi"/>
          <w:color w:val="000000"/>
        </w:rPr>
        <w:t>stituzione scolastica, e da un tutor formativo della struttura, indicato dal soggetto ospitante, denominato tutor formativo esterno</w:t>
      </w:r>
      <w:r w:rsidR="008A4DD9" w:rsidRPr="00105DA7">
        <w:rPr>
          <w:rFonts w:cstheme="minorHAnsi"/>
          <w:color w:val="000000"/>
        </w:rPr>
        <w:t>.</w:t>
      </w:r>
    </w:p>
    <w:p w14:paraId="482A220F" w14:textId="77777777" w:rsidR="00CD3F99" w:rsidRPr="00105DA7" w:rsidRDefault="00CD3F99" w:rsidP="0041560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4. Per ciascun allievo beneficiario </w:t>
      </w:r>
      <w:r w:rsidR="003912F3" w:rsidRPr="00105DA7">
        <w:rPr>
          <w:rFonts w:cstheme="minorHAnsi"/>
          <w:color w:val="000000"/>
        </w:rPr>
        <w:t xml:space="preserve">del PCTO </w:t>
      </w:r>
      <w:r w:rsidRPr="00105DA7">
        <w:rPr>
          <w:rFonts w:cstheme="minorHAnsi"/>
          <w:color w:val="000000"/>
        </w:rPr>
        <w:t xml:space="preserve">inserito nella struttura ospitante in base alla presente Convenzione è predisposto un percorso formativo personalizzato, </w:t>
      </w:r>
      <w:r w:rsidR="00A1531B" w:rsidRPr="00105DA7">
        <w:rPr>
          <w:rFonts w:cstheme="minorHAnsi"/>
        </w:rPr>
        <w:t xml:space="preserve">da concordare tra Istituzione scolastica e </w:t>
      </w:r>
      <w:r w:rsidR="00E451C9" w:rsidRPr="00105DA7">
        <w:rPr>
          <w:rFonts w:cstheme="minorHAnsi"/>
        </w:rPr>
        <w:t>S</w:t>
      </w:r>
      <w:r w:rsidR="00941496" w:rsidRPr="00105DA7">
        <w:rPr>
          <w:rFonts w:cstheme="minorHAnsi"/>
        </w:rPr>
        <w:t>truttura</w:t>
      </w:r>
      <w:r w:rsidR="00A1531B" w:rsidRPr="00105DA7">
        <w:rPr>
          <w:rFonts w:cstheme="minorHAnsi"/>
        </w:rPr>
        <w:t xml:space="preserve"> ospitante,</w:t>
      </w:r>
      <w:r w:rsidRPr="00105DA7">
        <w:rPr>
          <w:rFonts w:cstheme="minorHAnsi"/>
          <w:color w:val="000000"/>
        </w:rPr>
        <w:t xml:space="preserve"> coerente con il profilo educativo, culturale e professionale dell’indirizzo di studi.</w:t>
      </w:r>
    </w:p>
    <w:p w14:paraId="13696821" w14:textId="77777777" w:rsidR="00CD3F99" w:rsidRPr="00105DA7" w:rsidRDefault="00CD3F99" w:rsidP="0041560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5. La titolarità del percorso, della progettazione formativa e della certificazione delle competenze </w:t>
      </w:r>
      <w:r w:rsidR="002172C5" w:rsidRPr="00105DA7">
        <w:rPr>
          <w:rFonts w:cstheme="minorHAnsi"/>
          <w:color w:val="000000"/>
        </w:rPr>
        <w:t>acquisite è dell’I</w:t>
      </w:r>
      <w:r w:rsidRPr="00105DA7">
        <w:rPr>
          <w:rFonts w:cstheme="minorHAnsi"/>
          <w:color w:val="000000"/>
        </w:rPr>
        <w:t>stituzione scolastica.</w:t>
      </w:r>
    </w:p>
    <w:p w14:paraId="4DCC62D3" w14:textId="77777777" w:rsidR="00CD3F99" w:rsidRPr="00105DA7" w:rsidRDefault="00CD3F99" w:rsidP="0041560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6. L’accoglimento dello/degli studente/i minorenni per i periodi di apprendimento in situazione lavorativa non fa acquisire agli stessi la qualifica di “lavoratore minore” di cui alla L. 977/67 e successive modifiche.</w:t>
      </w:r>
    </w:p>
    <w:p w14:paraId="34F81245" w14:textId="77777777" w:rsidR="00415601" w:rsidRPr="00105DA7" w:rsidRDefault="00415601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</w:p>
    <w:p w14:paraId="2BE19DD6" w14:textId="77777777" w:rsidR="00E451C9" w:rsidRPr="00105DA7" w:rsidRDefault="00E451C9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</w:p>
    <w:p w14:paraId="0970DA23" w14:textId="77777777" w:rsidR="00CD3F99" w:rsidRPr="00105DA7" w:rsidRDefault="00CD3F99" w:rsidP="00FA2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1D407E"/>
        </w:rPr>
      </w:pPr>
      <w:r w:rsidRPr="00105DA7">
        <w:rPr>
          <w:rFonts w:cstheme="minorHAnsi"/>
          <w:b/>
          <w:bCs/>
          <w:color w:val="1D407E"/>
        </w:rPr>
        <w:t>Art. 3.</w:t>
      </w:r>
    </w:p>
    <w:p w14:paraId="496D1774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r w:rsidRPr="00105DA7">
        <w:rPr>
          <w:rFonts w:cstheme="minorHAnsi"/>
          <w:b/>
          <w:color w:val="000000"/>
        </w:rPr>
        <w:t>1. Il docente tutor interno svolge le seguenti funzioni:</w:t>
      </w:r>
    </w:p>
    <w:p w14:paraId="79299374" w14:textId="77777777" w:rsidR="00CD3F99" w:rsidRPr="00105DA7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a</w:t>
      </w:r>
      <w:r w:rsidR="00CD3F99" w:rsidRPr="00105DA7">
        <w:rPr>
          <w:rFonts w:cstheme="minorHAnsi"/>
          <w:color w:val="000000"/>
        </w:rPr>
        <w:t>) elabora, insieme al tutor esterno, il percorso formativo personalizzato sottoscritto dalle parti</w:t>
      </w:r>
      <w:r w:rsidR="00415601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coinvolte (scuola, struttura ospitante, studente/soggetti esercenti la potestà genitoriale);</w:t>
      </w:r>
    </w:p>
    <w:p w14:paraId="4B0AD2EF" w14:textId="77777777" w:rsidR="00CD3F99" w:rsidRPr="00105DA7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lastRenderedPageBreak/>
        <w:t>b</w:t>
      </w:r>
      <w:r w:rsidR="00CD3F99" w:rsidRPr="00105DA7">
        <w:rPr>
          <w:rFonts w:cstheme="minorHAnsi"/>
          <w:color w:val="000000"/>
        </w:rPr>
        <w:t xml:space="preserve">) assiste e guida lo studente nei </w:t>
      </w:r>
      <w:r w:rsidR="00C91E3D" w:rsidRPr="00105DA7">
        <w:rPr>
          <w:rFonts w:cstheme="minorHAnsi"/>
          <w:color w:val="000000"/>
        </w:rPr>
        <w:t xml:space="preserve">PCTO </w:t>
      </w:r>
      <w:r w:rsidR="00CD3F99" w:rsidRPr="00105DA7">
        <w:rPr>
          <w:rFonts w:cstheme="minorHAnsi"/>
          <w:color w:val="000000"/>
        </w:rPr>
        <w:t>e ne verifica, in collaborazione con il</w:t>
      </w:r>
      <w:r w:rsidR="00415601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tutor esterno, il corretto svolgimento;</w:t>
      </w:r>
    </w:p>
    <w:p w14:paraId="794AF629" w14:textId="77777777" w:rsidR="00CD3F99" w:rsidRPr="00105DA7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c</w:t>
      </w:r>
      <w:r w:rsidR="00CD3F99" w:rsidRPr="00105DA7">
        <w:rPr>
          <w:rFonts w:cstheme="minorHAnsi"/>
          <w:color w:val="000000"/>
        </w:rPr>
        <w:t xml:space="preserve">) gestisce le relazioni con il contesto in cui si sviluppa l’esperienza </w:t>
      </w:r>
      <w:r w:rsidR="00181D58" w:rsidRPr="00105DA7">
        <w:rPr>
          <w:rFonts w:cstheme="minorHAnsi"/>
          <w:color w:val="000000"/>
        </w:rPr>
        <w:t>dei PCTO</w:t>
      </w:r>
      <w:r w:rsidR="00CD3F99" w:rsidRPr="00105DA7">
        <w:rPr>
          <w:rFonts w:cstheme="minorHAnsi"/>
          <w:color w:val="000000"/>
        </w:rPr>
        <w:t>,</w:t>
      </w:r>
      <w:r w:rsidR="00415601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rapportandosi con il tutor esterno;</w:t>
      </w:r>
    </w:p>
    <w:p w14:paraId="4BD26CD8" w14:textId="77777777" w:rsidR="00CD3F99" w:rsidRPr="00105DA7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d</w:t>
      </w:r>
      <w:r w:rsidR="00CD3F99" w:rsidRPr="00105DA7">
        <w:rPr>
          <w:rFonts w:cstheme="minorHAnsi"/>
          <w:color w:val="000000"/>
        </w:rPr>
        <w:t>) monitora le attività e affronta le eventuali criticità che dovessero emergere dalle stesse;</w:t>
      </w:r>
    </w:p>
    <w:p w14:paraId="62A66E50" w14:textId="77777777" w:rsidR="00CD3F99" w:rsidRPr="00105DA7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e</w:t>
      </w:r>
      <w:r w:rsidR="00CD3F99" w:rsidRPr="00105DA7">
        <w:rPr>
          <w:rFonts w:cstheme="minorHAnsi"/>
          <w:color w:val="000000"/>
        </w:rPr>
        <w:t>) valuta, comunica e valorizza gli obiettivi raggiunti e le competenze progressivamente sviluppate</w:t>
      </w:r>
      <w:r w:rsidR="00415601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dallo studente;</w:t>
      </w:r>
    </w:p>
    <w:p w14:paraId="25E2D6B8" w14:textId="77777777" w:rsidR="00CD3F99" w:rsidRPr="00105DA7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f</w:t>
      </w:r>
      <w:r w:rsidR="00CD3F99" w:rsidRPr="00105DA7">
        <w:rPr>
          <w:rFonts w:cstheme="minorHAnsi"/>
          <w:color w:val="000000"/>
        </w:rPr>
        <w:t xml:space="preserve">) promuove l’attività di valutazione sull’efficacia e la coerenza del percorso </w:t>
      </w:r>
      <w:r w:rsidR="00181D58" w:rsidRPr="00105DA7">
        <w:rPr>
          <w:rFonts w:cstheme="minorHAnsi"/>
          <w:color w:val="000000"/>
        </w:rPr>
        <w:t>del PCTO</w:t>
      </w:r>
      <w:r w:rsidR="00CD3F99" w:rsidRPr="00105DA7">
        <w:rPr>
          <w:rFonts w:cstheme="minorHAnsi"/>
          <w:color w:val="000000"/>
        </w:rPr>
        <w:t>, da</w:t>
      </w:r>
      <w:r w:rsidR="00415601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parte dello studente coinvolto;</w:t>
      </w:r>
    </w:p>
    <w:p w14:paraId="0A541AA7" w14:textId="77777777" w:rsidR="00CD3F99" w:rsidRPr="00105DA7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g</w:t>
      </w:r>
      <w:r w:rsidR="00CD3F99" w:rsidRPr="00105DA7">
        <w:rPr>
          <w:rFonts w:cstheme="minorHAnsi"/>
          <w:color w:val="000000"/>
        </w:rPr>
        <w:t>) informa gli organi scolastici preposti (Dirigente Scolastico, Dipartimenti, Collegio dei docenti,</w:t>
      </w:r>
      <w:r w:rsidR="00415601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Comitato Tecnico Scientifico/Comitato Scientifico) ed aggiorna il Consiglio di classe</w:t>
      </w:r>
      <w:r w:rsidR="00415601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sullo svolgimento dei percorsi, anche ai fini dell’eventuale riallineamento della classe;</w:t>
      </w:r>
    </w:p>
    <w:p w14:paraId="578F28EC" w14:textId="77777777" w:rsidR="00CD3F99" w:rsidRPr="00105DA7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h</w:t>
      </w:r>
      <w:r w:rsidR="00CD3F99" w:rsidRPr="00105DA7">
        <w:rPr>
          <w:rFonts w:cstheme="minorHAnsi"/>
          <w:color w:val="000000"/>
        </w:rPr>
        <w:t xml:space="preserve">) assiste il Dirigente Scolastico nella redazione della scheda di valutazione sulle strutture </w:t>
      </w:r>
      <w:r w:rsidR="001E506C" w:rsidRPr="00105DA7">
        <w:rPr>
          <w:rFonts w:cstheme="minorHAnsi"/>
          <w:color w:val="000000"/>
        </w:rPr>
        <w:t>che hanno ospitato</w:t>
      </w:r>
      <w:r w:rsidR="00CD3F99" w:rsidRPr="00105DA7">
        <w:rPr>
          <w:rFonts w:cstheme="minorHAnsi"/>
          <w:color w:val="000000"/>
        </w:rPr>
        <w:t xml:space="preserve"> le attività di </w:t>
      </w:r>
      <w:r w:rsidR="00181D58" w:rsidRPr="00105DA7">
        <w:rPr>
          <w:rFonts w:cstheme="minorHAnsi"/>
          <w:color w:val="000000"/>
        </w:rPr>
        <w:t>PCTO</w:t>
      </w:r>
      <w:r w:rsidR="00CD3F99" w:rsidRPr="00105DA7">
        <w:rPr>
          <w:rFonts w:cstheme="minorHAnsi"/>
          <w:color w:val="000000"/>
        </w:rPr>
        <w:t>, evidenziandone il</w:t>
      </w:r>
      <w:r w:rsidR="00415601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potenziale formativo e le eventuali difficoltà incontrate nella collaborazione.</w:t>
      </w:r>
    </w:p>
    <w:p w14:paraId="2A21BEAD" w14:textId="77777777" w:rsidR="00415601" w:rsidRPr="00105DA7" w:rsidRDefault="00415601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6B9CBDA0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bookmarkStart w:id="0" w:name="OLE_LINK5"/>
      <w:bookmarkStart w:id="1" w:name="OLE_LINK6"/>
      <w:r w:rsidRPr="00105DA7">
        <w:rPr>
          <w:rFonts w:cstheme="minorHAnsi"/>
          <w:b/>
          <w:color w:val="000000"/>
        </w:rPr>
        <w:t>2. Il tutor formativo esterno svolge le seguenti funzioni:</w:t>
      </w:r>
    </w:p>
    <w:p w14:paraId="7723879A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a) collabora con il tutor interno alla progettazione, organizzazione e valutazione</w:t>
      </w:r>
      <w:r w:rsidR="00415601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 xml:space="preserve">dell’esperienza </w:t>
      </w:r>
      <w:proofErr w:type="gramStart"/>
      <w:r w:rsidRPr="00105DA7">
        <w:rPr>
          <w:rFonts w:cstheme="minorHAnsi"/>
          <w:color w:val="000000"/>
        </w:rPr>
        <w:t xml:space="preserve">di </w:t>
      </w:r>
      <w:r w:rsidR="00DA2F31" w:rsidRPr="00105DA7">
        <w:rPr>
          <w:rFonts w:cstheme="minorHAnsi"/>
          <w:color w:val="000000"/>
        </w:rPr>
        <w:t xml:space="preserve"> PCTO</w:t>
      </w:r>
      <w:proofErr w:type="gramEnd"/>
      <w:r w:rsidRPr="00105DA7">
        <w:rPr>
          <w:rFonts w:cstheme="minorHAnsi"/>
          <w:color w:val="000000"/>
        </w:rPr>
        <w:t>;</w:t>
      </w:r>
    </w:p>
    <w:p w14:paraId="29160F1D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b) favorisce l’inserimento dello studente nel contesto operativo, lo affianca e lo assiste nel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percorso;</w:t>
      </w:r>
    </w:p>
    <w:p w14:paraId="4E4EA23A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c) garantisce l’informazione/formazione dello/i studente/i sui rischi specifici aziendali, nel rispetto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delle procedure interne;</w:t>
      </w:r>
    </w:p>
    <w:p w14:paraId="39B26AFB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d) pianifica ed organizza le attività in base al progetto formativo, coordinandosi anche con altre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figure professionali presenti nella struttura ospitante;</w:t>
      </w:r>
    </w:p>
    <w:p w14:paraId="0CBEE5D8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e) coinvolge lo studente nel processo di valutazione dell’esperienza;</w:t>
      </w:r>
    </w:p>
    <w:p w14:paraId="12844DF6" w14:textId="77777777" w:rsidR="00CD3F99" w:rsidRPr="00105DA7" w:rsidRDefault="002172C5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f) fornisce all’I</w:t>
      </w:r>
      <w:r w:rsidR="00CD3F99" w:rsidRPr="00105DA7">
        <w:rPr>
          <w:rFonts w:cstheme="minorHAnsi"/>
          <w:color w:val="000000"/>
        </w:rPr>
        <w:t>stituzione scolastica gli elementi concordati per valutare le attività dello studente</w:t>
      </w:r>
      <w:r w:rsidR="00455AFF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e l’efficacia del processo formativo.</w:t>
      </w:r>
    </w:p>
    <w:p w14:paraId="78AF9C92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bookmarkStart w:id="2" w:name="OLE_LINK9"/>
      <w:bookmarkStart w:id="3" w:name="OLE_LINK10"/>
      <w:bookmarkEnd w:id="0"/>
      <w:bookmarkEnd w:id="1"/>
      <w:r w:rsidRPr="00105DA7">
        <w:rPr>
          <w:rFonts w:cstheme="minorHAnsi"/>
          <w:b/>
          <w:color w:val="000000"/>
        </w:rPr>
        <w:t>3. Le due figure dei tutor condividono i seguenti compiti:</w:t>
      </w:r>
    </w:p>
    <w:p w14:paraId="041694D0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a) predisposizione del percorso formativo personalizzato, anche con riguardo alla disciplina della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sicurezza e salute nei luoghi di lavoro. In particolare, il docente tutor interno dovrà collaborare col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tutor formativo esterno al fine dell’individuazione delle attività richieste dal progetto formativo e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delle misure di prevenzione necessarie alla tutela dello studente;</w:t>
      </w:r>
    </w:p>
    <w:p w14:paraId="7157A821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b) controllo della frequenza e dell’attuazione del percorso formativo personalizzato;</w:t>
      </w:r>
    </w:p>
    <w:p w14:paraId="4AD9FF83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c) raccordo tra le esperienze formative in aula e quella in contesto lavorativo;</w:t>
      </w:r>
    </w:p>
    <w:p w14:paraId="282C1271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d) elaborazione di un report sull’esperienza svolta e sulle acquisizioni di ciascun allievo, che concorre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alla valutazione e alla certificazione delle competenze da parte del Consiglio di classe;</w:t>
      </w:r>
    </w:p>
    <w:p w14:paraId="3DCC4853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lastRenderedPageBreak/>
        <w:t>e) verifica del rispetto da parte dello studente degli obblighi propri di ciascun lavoratore di cui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 xml:space="preserve">all’art. 20 D. Lgs. 81/2008. </w:t>
      </w:r>
      <w:proofErr w:type="gramStart"/>
      <w:r w:rsidRPr="00105DA7">
        <w:rPr>
          <w:rFonts w:cstheme="minorHAnsi"/>
          <w:color w:val="000000"/>
        </w:rPr>
        <w:t>In particolare</w:t>
      </w:r>
      <w:proofErr w:type="gramEnd"/>
      <w:r w:rsidRPr="00105DA7">
        <w:rPr>
          <w:rFonts w:cstheme="minorHAnsi"/>
          <w:color w:val="000000"/>
        </w:rPr>
        <w:t xml:space="preserve"> la violazione da parte dello studente degli obblighi richiamati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dalla norma citata e dal percorso formativo saranno segnalati dal tutor formativo esterno al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docente tutor interno affinché quest’ultimo possa attivare le azioni necessarie.</w:t>
      </w:r>
    </w:p>
    <w:bookmarkEnd w:id="2"/>
    <w:bookmarkEnd w:id="3"/>
    <w:p w14:paraId="60FF78BC" w14:textId="77777777" w:rsidR="00455AFF" w:rsidRPr="00105DA7" w:rsidRDefault="00455AFF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</w:p>
    <w:p w14:paraId="43C7A34E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  <w:r w:rsidRPr="00105DA7">
        <w:rPr>
          <w:rFonts w:cstheme="minorHAnsi"/>
          <w:b/>
          <w:bCs/>
          <w:color w:val="1D407E"/>
        </w:rPr>
        <w:t>Art. 4</w:t>
      </w:r>
    </w:p>
    <w:p w14:paraId="5CD0CD76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1. Durante lo svolgimento del </w:t>
      </w:r>
      <w:r w:rsidR="009769AC" w:rsidRPr="00105DA7">
        <w:rPr>
          <w:rFonts w:cstheme="minorHAnsi"/>
          <w:color w:val="000000"/>
        </w:rPr>
        <w:t xml:space="preserve">PCTO </w:t>
      </w:r>
      <w:r w:rsidRPr="00105DA7">
        <w:rPr>
          <w:rFonts w:cstheme="minorHAnsi"/>
          <w:color w:val="000000"/>
        </w:rPr>
        <w:t>s</w:t>
      </w:r>
      <w:r w:rsidR="000D0E80" w:rsidRPr="00105DA7">
        <w:rPr>
          <w:rFonts w:cstheme="minorHAnsi"/>
          <w:color w:val="000000"/>
        </w:rPr>
        <w:t>cuola lavoro ogni allievo beneficiario</w:t>
      </w:r>
      <w:r w:rsidRPr="00105DA7">
        <w:rPr>
          <w:rFonts w:cstheme="minorHAnsi"/>
          <w:color w:val="000000"/>
        </w:rPr>
        <w:t xml:space="preserve"> del percorso è</w:t>
      </w:r>
      <w:r w:rsidR="00455AFF" w:rsidRPr="00105DA7">
        <w:rPr>
          <w:rFonts w:cstheme="minorHAnsi"/>
          <w:color w:val="000000"/>
        </w:rPr>
        <w:t xml:space="preserve"> </w:t>
      </w:r>
      <w:r w:rsidR="000D0E80" w:rsidRPr="00105DA7">
        <w:rPr>
          <w:rFonts w:cstheme="minorHAnsi"/>
          <w:color w:val="000000"/>
        </w:rPr>
        <w:t>tenuto</w:t>
      </w:r>
      <w:r w:rsidRPr="00105DA7">
        <w:rPr>
          <w:rFonts w:cstheme="minorHAnsi"/>
          <w:color w:val="000000"/>
        </w:rPr>
        <w:t xml:space="preserve"> a:</w:t>
      </w:r>
    </w:p>
    <w:p w14:paraId="516717CF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a) svolgere le attività previste dal percorso formativo personalizzato;</w:t>
      </w:r>
    </w:p>
    <w:p w14:paraId="7B094845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b) rispettare le norme in materia di igiene, sicurezza e salute sui luoghi di lavoro, nonché tutte le disposizioni,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istruzioni, prescrizioni, regolamenti interni, previsti a tale scopo;</w:t>
      </w:r>
    </w:p>
    <w:p w14:paraId="2E268ABC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c) mantenere la necessaria riservatezza per quanto attiene ai dati, informazioni o conoscenze in merito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a processi produttivi e prodotti, acquisiti durante lo svolgimento dell’attività formativa in contesto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lavorativo;</w:t>
      </w:r>
    </w:p>
    <w:p w14:paraId="17A517F4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d) seguire le indicazioni dei tutor e fare riferimento ad essi per qualsiasi esigenza di tipo organizzativo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o altre evenienze;</w:t>
      </w:r>
    </w:p>
    <w:p w14:paraId="3394B452" w14:textId="77777777" w:rsidR="00CD3F99" w:rsidRPr="00105DA7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e) rispettare gli obblighi di cui al </w:t>
      </w:r>
      <w:proofErr w:type="spellStart"/>
      <w:r w:rsidRPr="00105DA7">
        <w:rPr>
          <w:rFonts w:cstheme="minorHAnsi"/>
          <w:color w:val="000000"/>
        </w:rPr>
        <w:t>D.Lgs.</w:t>
      </w:r>
      <w:proofErr w:type="spellEnd"/>
      <w:r w:rsidRPr="00105DA7">
        <w:rPr>
          <w:rFonts w:cstheme="minorHAnsi"/>
          <w:color w:val="000000"/>
        </w:rPr>
        <w:t xml:space="preserve"> 81/2008, art. 20.</w:t>
      </w:r>
    </w:p>
    <w:p w14:paraId="6AD68EF8" w14:textId="77777777" w:rsidR="00873FB3" w:rsidRPr="00105DA7" w:rsidRDefault="00873FB3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</w:p>
    <w:p w14:paraId="4437B07C" w14:textId="77777777" w:rsidR="009769AC" w:rsidRPr="00105DA7" w:rsidRDefault="009769AC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  <w:bookmarkStart w:id="4" w:name="OLE_LINK50"/>
      <w:bookmarkStart w:id="5" w:name="OLE_LINK51"/>
    </w:p>
    <w:p w14:paraId="277A7092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  <w:r w:rsidRPr="00105DA7">
        <w:rPr>
          <w:rFonts w:cstheme="minorHAnsi"/>
          <w:b/>
          <w:bCs/>
          <w:color w:val="1D407E"/>
        </w:rPr>
        <w:t>Art. 5</w:t>
      </w:r>
      <w:r w:rsidR="00532529" w:rsidRPr="00105DA7">
        <w:rPr>
          <w:rFonts w:cstheme="minorHAnsi"/>
          <w:b/>
          <w:bCs/>
          <w:color w:val="1D407E"/>
        </w:rPr>
        <w:t xml:space="preserve"> </w:t>
      </w:r>
    </w:p>
    <w:p w14:paraId="1F3D5D9E" w14:textId="77777777" w:rsidR="000D6136" w:rsidRPr="00105DA7" w:rsidRDefault="002172C5" w:rsidP="00A630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1. L’I</w:t>
      </w:r>
      <w:r w:rsidR="00CD3F99" w:rsidRPr="00105DA7">
        <w:rPr>
          <w:rFonts w:cstheme="minorHAnsi"/>
          <w:color w:val="000000"/>
        </w:rPr>
        <w:t xml:space="preserve">stituzione scolastica assicura il/i beneficiario/i </w:t>
      </w:r>
      <w:r w:rsidR="009769AC" w:rsidRPr="00105DA7">
        <w:rPr>
          <w:rFonts w:cstheme="minorHAnsi"/>
          <w:color w:val="000000"/>
        </w:rPr>
        <w:t xml:space="preserve">del PCTO </w:t>
      </w:r>
      <w:r w:rsidR="00CD3F99" w:rsidRPr="00105DA7">
        <w:rPr>
          <w:rFonts w:cstheme="minorHAnsi"/>
          <w:color w:val="000000"/>
        </w:rPr>
        <w:t>contro</w:t>
      </w:r>
      <w:r w:rsidR="00455AFF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gli infortuni sul lavoro presso l’INAIL, nonché per la responsabilità civile presso compagnie assicurative</w:t>
      </w:r>
      <w:r w:rsidR="00455AFF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operanti nel settore</w:t>
      </w:r>
      <w:r w:rsidR="00B22102" w:rsidRPr="00105DA7">
        <w:rPr>
          <w:rFonts w:cstheme="minorHAnsi"/>
          <w:color w:val="000000"/>
        </w:rPr>
        <w:t xml:space="preserve"> </w:t>
      </w:r>
      <w:r w:rsidR="00B22102" w:rsidRPr="00105DA7">
        <w:rPr>
          <w:rFonts w:cstheme="minorHAnsi"/>
          <w:bCs/>
        </w:rPr>
        <w:t>dandone comu</w:t>
      </w:r>
      <w:r w:rsidR="003E3AFA" w:rsidRPr="00105DA7">
        <w:rPr>
          <w:rFonts w:cstheme="minorHAnsi"/>
          <w:bCs/>
        </w:rPr>
        <w:t>nicazione tempestiva alla struttura</w:t>
      </w:r>
      <w:r w:rsidR="00B22102" w:rsidRPr="00105DA7">
        <w:rPr>
          <w:rFonts w:cstheme="minorHAnsi"/>
          <w:bCs/>
        </w:rPr>
        <w:t xml:space="preserve"> ospitante</w:t>
      </w:r>
      <w:r w:rsidR="00CD3F99" w:rsidRPr="00105DA7">
        <w:rPr>
          <w:rFonts w:cstheme="minorHAnsi"/>
          <w:color w:val="000000"/>
        </w:rPr>
        <w:t>.</w:t>
      </w:r>
    </w:p>
    <w:p w14:paraId="103D424E" w14:textId="77777777" w:rsidR="000D6136" w:rsidRPr="00105DA7" w:rsidRDefault="000D6136" w:rsidP="00A630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05DA7">
        <w:rPr>
          <w:rFonts w:cstheme="minorHAnsi"/>
        </w:rPr>
        <w:t>In caso di infortunio occorso durante lo svolgi</w:t>
      </w:r>
      <w:r w:rsidR="00567752" w:rsidRPr="00105DA7">
        <w:rPr>
          <w:rFonts w:cstheme="minorHAnsi"/>
        </w:rPr>
        <w:t>mento delle attività previste</w:t>
      </w:r>
      <w:r w:rsidR="00077F37" w:rsidRPr="00105DA7">
        <w:rPr>
          <w:rFonts w:cstheme="minorHAnsi"/>
        </w:rPr>
        <w:t xml:space="preserve"> nel percorso formativo in base a</w:t>
      </w:r>
      <w:r w:rsidR="00567752" w:rsidRPr="00105DA7">
        <w:rPr>
          <w:rFonts w:cstheme="minorHAnsi"/>
        </w:rPr>
        <w:t>lla p</w:t>
      </w:r>
      <w:r w:rsidR="003E3AFA" w:rsidRPr="00105DA7">
        <w:rPr>
          <w:rFonts w:cstheme="minorHAnsi"/>
        </w:rPr>
        <w:t>resente convenzione, la struttura</w:t>
      </w:r>
      <w:r w:rsidR="00567752" w:rsidRPr="00105DA7">
        <w:rPr>
          <w:rFonts w:cstheme="minorHAnsi"/>
        </w:rPr>
        <w:t xml:space="preserve"> o</w:t>
      </w:r>
      <w:r w:rsidRPr="00105DA7">
        <w:rPr>
          <w:rFonts w:cstheme="minorHAnsi"/>
        </w:rPr>
        <w:t>spitante si impegna a dar</w:t>
      </w:r>
      <w:r w:rsidR="00E451C9" w:rsidRPr="00105DA7">
        <w:rPr>
          <w:rFonts w:cstheme="minorHAnsi"/>
        </w:rPr>
        <w:t>n</w:t>
      </w:r>
      <w:r w:rsidR="00567752" w:rsidRPr="00105DA7">
        <w:rPr>
          <w:rFonts w:cstheme="minorHAnsi"/>
        </w:rPr>
        <w:t>e tempestiva comunicazione al soggetto pr</w:t>
      </w:r>
      <w:r w:rsidRPr="00105DA7">
        <w:rPr>
          <w:rFonts w:cstheme="minorHAnsi"/>
        </w:rPr>
        <w:t>omotore affinché questi possa procedere agli adempimenti previsti dalla normativa vigente.</w:t>
      </w:r>
    </w:p>
    <w:bookmarkEnd w:id="4"/>
    <w:bookmarkEnd w:id="5"/>
    <w:p w14:paraId="19255DE4" w14:textId="77777777" w:rsidR="000D6136" w:rsidRPr="00105DA7" w:rsidRDefault="000D6136" w:rsidP="00A630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1F497D"/>
        </w:rPr>
      </w:pPr>
    </w:p>
    <w:p w14:paraId="498FA61B" w14:textId="77777777" w:rsidR="00CD3F99" w:rsidRPr="00105DA7" w:rsidRDefault="00CD3F99" w:rsidP="00A630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2. Ai fini dell’applicazione dell’articolo 18 del D. Lgs. 81/2008 </w:t>
      </w:r>
      <w:r w:rsidR="00077F37" w:rsidRPr="00105DA7">
        <w:rPr>
          <w:rFonts w:cstheme="minorHAnsi"/>
          <w:color w:val="000000"/>
        </w:rPr>
        <w:t>il soggetto promotore (</w:t>
      </w:r>
      <w:r w:rsidR="003E3AFA" w:rsidRPr="00105DA7">
        <w:rPr>
          <w:rFonts w:cstheme="minorHAnsi"/>
          <w:color w:val="000000"/>
        </w:rPr>
        <w:t>Istituzione scolastica</w:t>
      </w:r>
      <w:r w:rsidR="00077F37" w:rsidRPr="00105DA7">
        <w:rPr>
          <w:rFonts w:cstheme="minorHAnsi"/>
          <w:color w:val="000000"/>
        </w:rPr>
        <w:t>)</w:t>
      </w:r>
      <w:r w:rsidRPr="00105DA7">
        <w:rPr>
          <w:rFonts w:cstheme="minorHAnsi"/>
          <w:color w:val="000000"/>
        </w:rPr>
        <w:t xml:space="preserve"> si fa carico</w:t>
      </w:r>
      <w:r w:rsidR="00455AFF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dei seguenti obblighi:</w:t>
      </w:r>
    </w:p>
    <w:p w14:paraId="26E42F14" w14:textId="77777777" w:rsidR="007862A8" w:rsidRPr="00105DA7" w:rsidRDefault="00CD3F99" w:rsidP="007862A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• </w:t>
      </w:r>
      <w:r w:rsidR="007862A8" w:rsidRPr="00105DA7">
        <w:rPr>
          <w:rFonts w:cstheme="minorHAnsi"/>
        </w:rPr>
        <w:t>F</w:t>
      </w:r>
      <w:r w:rsidR="008A4DD9" w:rsidRPr="00105DA7">
        <w:rPr>
          <w:rFonts w:cstheme="minorHAnsi"/>
        </w:rPr>
        <w:t>ornire agli studenti la formazione generale e specifica sulla salute e sicurezza nei luoghi di lavoro di cui agli art.  37 del Decreto legislativo 81/</w:t>
      </w:r>
      <w:r w:rsidR="008A4DD9" w:rsidRPr="00105DA7">
        <w:rPr>
          <w:rFonts w:cstheme="minorHAnsi"/>
          <w:bCs/>
        </w:rPr>
        <w:t>2008 e successive modificazioni e integrazioni, nei tempi, contenuti e modalità previsti dall’Accordo Stato-Regioni del 21/12/2011</w:t>
      </w:r>
      <w:r w:rsidR="007862A8" w:rsidRPr="00105DA7">
        <w:rPr>
          <w:rFonts w:cstheme="minorHAnsi"/>
          <w:color w:val="000000"/>
        </w:rPr>
        <w:t>.</w:t>
      </w:r>
    </w:p>
    <w:p w14:paraId="1AEEE0DE" w14:textId="77777777" w:rsidR="00B22102" w:rsidRPr="00105DA7" w:rsidRDefault="007862A8" w:rsidP="007862A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• </w:t>
      </w:r>
      <w:r w:rsidR="00B22102" w:rsidRPr="00105DA7">
        <w:rPr>
          <w:rFonts w:cstheme="minorHAnsi"/>
          <w:bCs/>
        </w:rPr>
        <w:t xml:space="preserve">Nei casi </w:t>
      </w:r>
      <w:r w:rsidR="00567752" w:rsidRPr="00105DA7">
        <w:rPr>
          <w:rFonts w:cstheme="minorHAnsi"/>
          <w:bCs/>
        </w:rPr>
        <w:t>in cui si renda necessario, il soggetto p</w:t>
      </w:r>
      <w:r w:rsidR="00B22102" w:rsidRPr="00105DA7">
        <w:rPr>
          <w:rFonts w:cstheme="minorHAnsi"/>
          <w:bCs/>
        </w:rPr>
        <w:t xml:space="preserve">romotore invia gli studenti a visita medica preventiva intesa a constatare l’assenza di controindicazioni alle attività cui lo studente in </w:t>
      </w:r>
      <w:r w:rsidR="009769AC" w:rsidRPr="00105DA7">
        <w:rPr>
          <w:rFonts w:cstheme="minorHAnsi"/>
          <w:color w:val="000000"/>
        </w:rPr>
        <w:t>PCTO</w:t>
      </w:r>
      <w:r w:rsidR="009769AC" w:rsidRPr="00105DA7">
        <w:rPr>
          <w:rFonts w:cstheme="minorHAnsi"/>
          <w:bCs/>
        </w:rPr>
        <w:t xml:space="preserve"> </w:t>
      </w:r>
      <w:r w:rsidR="00B22102" w:rsidRPr="00105DA7">
        <w:rPr>
          <w:rFonts w:cstheme="minorHAnsi"/>
          <w:bCs/>
        </w:rPr>
        <w:t xml:space="preserve">è destinato, al fine di valutare la sua idoneità alla mansione specifica come disposto dall’art. 41, comma 2, lett. a) del D.lgs. 81/08. La visita medica preventiva di cui sopra è parte della sorveglianza sanitaria ed in ottemperanza a quanto prescritto </w:t>
      </w:r>
      <w:r w:rsidR="00B22102" w:rsidRPr="00105DA7">
        <w:rPr>
          <w:rFonts w:cstheme="minorHAnsi"/>
          <w:bCs/>
        </w:rPr>
        <w:lastRenderedPageBreak/>
        <w:t>dall’art. 18, comma 1, lett. g) del D.lgs. 81/08, è effettuata dal Medico Competente nom</w:t>
      </w:r>
      <w:r w:rsidR="00567752" w:rsidRPr="00105DA7">
        <w:rPr>
          <w:rFonts w:cstheme="minorHAnsi"/>
          <w:bCs/>
        </w:rPr>
        <w:t>inato dal Datore di Lavoro del soggetto p</w:t>
      </w:r>
      <w:r w:rsidR="00B22102" w:rsidRPr="00105DA7">
        <w:rPr>
          <w:rFonts w:cstheme="minorHAnsi"/>
          <w:bCs/>
        </w:rPr>
        <w:t>romotore.</w:t>
      </w:r>
    </w:p>
    <w:p w14:paraId="59356CE1" w14:textId="77777777" w:rsidR="00B22102" w:rsidRPr="00105DA7" w:rsidRDefault="007862A8" w:rsidP="006E5416">
      <w:pPr>
        <w:spacing w:after="0" w:line="360" w:lineRule="auto"/>
        <w:jc w:val="both"/>
        <w:rPr>
          <w:rFonts w:cstheme="minorHAnsi"/>
          <w:bCs/>
        </w:rPr>
      </w:pPr>
      <w:r w:rsidRPr="00105DA7">
        <w:rPr>
          <w:rFonts w:cstheme="minorHAnsi"/>
          <w:color w:val="000000"/>
        </w:rPr>
        <w:t xml:space="preserve">• </w:t>
      </w:r>
      <w:r w:rsidR="00B22102" w:rsidRPr="00105DA7">
        <w:rPr>
          <w:rFonts w:cstheme="minorHAnsi"/>
          <w:bCs/>
        </w:rPr>
        <w:t>Con riferimento al documento “Gestione del sistema sicurezza e cultura della prevenzione nella scuola” (2013,INAIL e MIUR) si considera che “</w:t>
      </w:r>
      <w:r w:rsidR="00B22102" w:rsidRPr="00105DA7">
        <w:rPr>
          <w:rFonts w:cstheme="minorHAnsi"/>
          <w:i/>
        </w:rPr>
        <w:t>anche nelle situazioni in cui gli allievi vengono equiparati a lavoratori, considerate le modalità operative e la loro limitata permanenza nei laboratori, difficilmente emergano dalla valutazione dei rischi estremi per introdurre la sorveglianza sanitaria nei loro confronti</w:t>
      </w:r>
      <w:r w:rsidR="00B22102" w:rsidRPr="00105DA7">
        <w:rPr>
          <w:rFonts w:cstheme="minorHAnsi"/>
          <w:bCs/>
        </w:rPr>
        <w:t>” e che “</w:t>
      </w:r>
      <w:r w:rsidR="00B22102" w:rsidRPr="00105DA7">
        <w:rPr>
          <w:rFonts w:cstheme="minorHAnsi"/>
          <w:i/>
        </w:rPr>
        <w:t>difficilmente si vengono a creare condizioni di rischio per la salute, tali da prevedere la sorveglianza sanitaria, essendo in questi casi prevalente il rischio infortunistico</w:t>
      </w:r>
      <w:r w:rsidR="00B22102" w:rsidRPr="00105DA7">
        <w:rPr>
          <w:rFonts w:cstheme="minorHAnsi"/>
          <w:bCs/>
        </w:rPr>
        <w:t>”.</w:t>
      </w:r>
    </w:p>
    <w:p w14:paraId="719ED179" w14:textId="77777777" w:rsidR="00B22102" w:rsidRPr="00105DA7" w:rsidRDefault="007862A8" w:rsidP="006E5416">
      <w:pPr>
        <w:spacing w:after="0" w:line="360" w:lineRule="auto"/>
        <w:jc w:val="both"/>
        <w:rPr>
          <w:rFonts w:cstheme="minorHAnsi"/>
          <w:bCs/>
        </w:rPr>
      </w:pPr>
      <w:r w:rsidRPr="00105DA7">
        <w:rPr>
          <w:rFonts w:cstheme="minorHAnsi"/>
          <w:color w:val="000000"/>
        </w:rPr>
        <w:t xml:space="preserve">• </w:t>
      </w:r>
      <w:r w:rsidR="00B22102" w:rsidRPr="00105DA7">
        <w:rPr>
          <w:rFonts w:cstheme="minorHAnsi"/>
          <w:bCs/>
        </w:rPr>
        <w:t xml:space="preserve">In caso di indirizzi di studio che possano comportare esposizione a fattori di rischio nei confronti dei quali è possibile </w:t>
      </w:r>
      <w:r w:rsidR="00567752" w:rsidRPr="00105DA7">
        <w:rPr>
          <w:rFonts w:cstheme="minorHAnsi"/>
          <w:bCs/>
        </w:rPr>
        <w:t>sviluppare ipersensibilità, il soggetto p</w:t>
      </w:r>
      <w:r w:rsidR="00B22102" w:rsidRPr="00105DA7">
        <w:rPr>
          <w:rFonts w:cstheme="minorHAnsi"/>
          <w:bCs/>
        </w:rPr>
        <w:t>romotore, in coerenza con quanto indicato da INAIL e MIUR, può, avvalendosi del proprio Medico Competente, attivare</w:t>
      </w:r>
      <w:r w:rsidR="00EF7943" w:rsidRPr="00105DA7">
        <w:rPr>
          <w:rFonts w:cstheme="minorHAnsi"/>
          <w:bCs/>
        </w:rPr>
        <w:t xml:space="preserve"> </w:t>
      </w:r>
      <w:r w:rsidR="00B22102" w:rsidRPr="00105DA7">
        <w:rPr>
          <w:rFonts w:cstheme="minorHAnsi"/>
          <w:bCs/>
        </w:rPr>
        <w:t>un sistema di sorveglianza di tipo anamnestico, basato sulle informazioni che gli stessi studenti possono riportare circa il proprio stato di salute.</w:t>
      </w:r>
    </w:p>
    <w:p w14:paraId="74D6F1B6" w14:textId="77777777" w:rsidR="00B22102" w:rsidRPr="00105DA7" w:rsidRDefault="007862A8" w:rsidP="006E5416">
      <w:pPr>
        <w:spacing w:after="0" w:line="360" w:lineRule="auto"/>
        <w:jc w:val="both"/>
        <w:rPr>
          <w:rFonts w:cstheme="minorHAnsi"/>
          <w:bCs/>
        </w:rPr>
      </w:pPr>
      <w:r w:rsidRPr="00105DA7">
        <w:rPr>
          <w:rFonts w:cstheme="minorHAnsi"/>
          <w:color w:val="000000"/>
        </w:rPr>
        <w:t xml:space="preserve">• </w:t>
      </w:r>
      <w:r w:rsidR="008A4DD9" w:rsidRPr="00105DA7">
        <w:rPr>
          <w:rFonts w:cstheme="minorHAnsi"/>
          <w:bCs/>
        </w:rPr>
        <w:t xml:space="preserve">Il </w:t>
      </w:r>
      <w:r w:rsidR="00092410" w:rsidRPr="00105DA7">
        <w:rPr>
          <w:rFonts w:cstheme="minorHAnsi"/>
          <w:bCs/>
        </w:rPr>
        <w:t>soggetto promotore trasmette al soggetto os</w:t>
      </w:r>
      <w:r w:rsidR="00B22102" w:rsidRPr="00105DA7">
        <w:rPr>
          <w:rFonts w:cstheme="minorHAnsi"/>
          <w:bCs/>
        </w:rPr>
        <w:t xml:space="preserve">pitante, precedentemente all’avvio delle attività formative, ogni utile informazione affinché questi possa accertare l’assenza di controindicazioni alle attività a cui gli studenti saranno destinati (in ottemperanza a quanto previsto dalla Guida Operativa per la Scuola – Attività di </w:t>
      </w:r>
      <w:r w:rsidR="005E2EC6" w:rsidRPr="00105DA7">
        <w:rPr>
          <w:rFonts w:cstheme="minorHAnsi"/>
          <w:color w:val="000000"/>
        </w:rPr>
        <w:t>PCTO</w:t>
      </w:r>
      <w:r w:rsidR="005E2EC6" w:rsidRPr="00105DA7">
        <w:rPr>
          <w:rFonts w:cstheme="minorHAnsi"/>
          <w:bCs/>
        </w:rPr>
        <w:t xml:space="preserve"> </w:t>
      </w:r>
      <w:r w:rsidR="00B22102" w:rsidRPr="00105DA7">
        <w:rPr>
          <w:rFonts w:cstheme="minorHAnsi"/>
          <w:bCs/>
        </w:rPr>
        <w:t>adottata dal Ministero dell’Istruzione, dell’Università e della Ricerca).</w:t>
      </w:r>
    </w:p>
    <w:p w14:paraId="7503BC8A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  <w:bookmarkStart w:id="6" w:name="OLE_LINK13"/>
      <w:bookmarkStart w:id="7" w:name="OLE_LINK14"/>
      <w:r w:rsidRPr="00105DA7">
        <w:rPr>
          <w:rFonts w:cstheme="minorHAnsi"/>
          <w:b/>
          <w:bCs/>
          <w:color w:val="1D407E"/>
        </w:rPr>
        <w:t>Art. 6</w:t>
      </w:r>
      <w:r w:rsidR="00EF7943" w:rsidRPr="00105DA7">
        <w:rPr>
          <w:rFonts w:cstheme="minorHAnsi"/>
          <w:b/>
          <w:bCs/>
          <w:color w:val="1D407E"/>
        </w:rPr>
        <w:t xml:space="preserve"> </w:t>
      </w:r>
    </w:p>
    <w:p w14:paraId="2B64E9DA" w14:textId="77777777" w:rsidR="00CD3F99" w:rsidRPr="00105DA7" w:rsidRDefault="00CD3F99" w:rsidP="00A630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bookmarkStart w:id="8" w:name="OLE_LINK3"/>
      <w:bookmarkStart w:id="9" w:name="OLE_LINK4"/>
      <w:r w:rsidRPr="00105DA7">
        <w:rPr>
          <w:rFonts w:cstheme="minorHAnsi"/>
          <w:color w:val="000000"/>
        </w:rPr>
        <w:t xml:space="preserve">1. </w:t>
      </w:r>
      <w:r w:rsidR="00077F37" w:rsidRPr="00105DA7">
        <w:rPr>
          <w:rFonts w:cstheme="minorHAnsi"/>
          <w:color w:val="000000"/>
        </w:rPr>
        <w:t>Ogni struttura ospitante</w:t>
      </w:r>
      <w:r w:rsidRPr="00105DA7">
        <w:rPr>
          <w:rFonts w:cstheme="minorHAnsi"/>
          <w:color w:val="000000"/>
        </w:rPr>
        <w:t xml:space="preserve"> si impegna a:</w:t>
      </w:r>
    </w:p>
    <w:bookmarkEnd w:id="8"/>
    <w:bookmarkEnd w:id="9"/>
    <w:p w14:paraId="596C2370" w14:textId="77777777" w:rsidR="00CD3F99" w:rsidRPr="00105DA7" w:rsidRDefault="00CD3F99" w:rsidP="00A630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a) garantire al beneficiario/ai beneficiari </w:t>
      </w:r>
      <w:r w:rsidR="00077F37" w:rsidRPr="00105DA7">
        <w:rPr>
          <w:rFonts w:cstheme="minorHAnsi"/>
          <w:color w:val="000000"/>
        </w:rPr>
        <w:t xml:space="preserve">del percorso, per il tramite </w:t>
      </w:r>
      <w:r w:rsidR="0007445B" w:rsidRPr="00105DA7">
        <w:rPr>
          <w:rFonts w:cstheme="minorHAnsi"/>
          <w:bCs/>
        </w:rPr>
        <w:t xml:space="preserve">di un proprio incaricato (tutor esterno), </w:t>
      </w:r>
      <w:r w:rsidRPr="00105DA7">
        <w:rPr>
          <w:rFonts w:cstheme="minorHAnsi"/>
          <w:color w:val="000000"/>
        </w:rPr>
        <w:t xml:space="preserve">l’assistenza e la formazione necessarie al buon esito dell’attività di </w:t>
      </w:r>
      <w:r w:rsidR="001D2DD8" w:rsidRPr="00105DA7">
        <w:rPr>
          <w:rFonts w:cstheme="minorHAnsi"/>
          <w:color w:val="000000"/>
        </w:rPr>
        <w:t>PCTO</w:t>
      </w:r>
      <w:r w:rsidRPr="00105DA7">
        <w:rPr>
          <w:rFonts w:cstheme="minorHAnsi"/>
          <w:color w:val="000000"/>
        </w:rPr>
        <w:t>, nonché la dichiarazione</w:t>
      </w:r>
      <w:r w:rsidR="00A630EC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delle competenze acquisite nel contesto di lavoro;</w:t>
      </w:r>
    </w:p>
    <w:p w14:paraId="24987853" w14:textId="77777777" w:rsidR="00CD3F99" w:rsidRPr="00105DA7" w:rsidRDefault="00CD3F99" w:rsidP="00A630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b) rispettare le norme antinfortunistiche e di igiene sul lavoro;</w:t>
      </w:r>
    </w:p>
    <w:p w14:paraId="084CCC91" w14:textId="77777777" w:rsidR="006D726B" w:rsidRPr="00105DA7" w:rsidRDefault="006D726B" w:rsidP="006D726B">
      <w:pPr>
        <w:spacing w:after="0" w:line="360" w:lineRule="auto"/>
        <w:jc w:val="both"/>
        <w:rPr>
          <w:rFonts w:cstheme="minorHAnsi"/>
          <w:bCs/>
        </w:rPr>
      </w:pPr>
      <w:r w:rsidRPr="00105DA7">
        <w:rPr>
          <w:rFonts w:cstheme="minorHAnsi"/>
          <w:bCs/>
        </w:rPr>
        <w:t xml:space="preserve">c) fornire agli studenti </w:t>
      </w:r>
      <w:r w:rsidR="0007445B" w:rsidRPr="00105DA7">
        <w:rPr>
          <w:rFonts w:cstheme="minorHAnsi"/>
          <w:bCs/>
        </w:rPr>
        <w:t xml:space="preserve">beneficiari del percorso </w:t>
      </w:r>
      <w:r w:rsidRPr="00105DA7">
        <w:rPr>
          <w:rFonts w:cstheme="minorHAnsi"/>
          <w:bCs/>
        </w:rPr>
        <w:t>dettagliate informazioni sui rischi specifici esistenti nell’ambiente, negli spazi e nelle strutture in cui sono destinati ad operare e sulle misure di prevenzione e di emergenza adottate in relazione al</w:t>
      </w:r>
      <w:r w:rsidR="00077F37" w:rsidRPr="00105DA7">
        <w:rPr>
          <w:rFonts w:cstheme="minorHAnsi"/>
          <w:bCs/>
        </w:rPr>
        <w:t>la propria attività</w:t>
      </w:r>
      <w:r w:rsidR="0007445B" w:rsidRPr="00105DA7">
        <w:rPr>
          <w:rFonts w:cstheme="minorHAnsi"/>
          <w:bCs/>
        </w:rPr>
        <w:t>,</w:t>
      </w:r>
      <w:r w:rsidRPr="00105DA7">
        <w:rPr>
          <w:rFonts w:cstheme="minorHAnsi"/>
          <w:bCs/>
        </w:rPr>
        <w:t xml:space="preserve"> promuove</w:t>
      </w:r>
      <w:r w:rsidR="0007445B" w:rsidRPr="00105DA7">
        <w:rPr>
          <w:rFonts w:cstheme="minorHAnsi"/>
          <w:bCs/>
        </w:rPr>
        <w:t>ndo</w:t>
      </w:r>
      <w:r w:rsidRPr="00105DA7">
        <w:rPr>
          <w:rFonts w:cstheme="minorHAnsi"/>
          <w:bCs/>
        </w:rPr>
        <w:t xml:space="preserve"> il </w:t>
      </w:r>
      <w:r w:rsidR="00F27122" w:rsidRPr="00105DA7">
        <w:rPr>
          <w:rFonts w:cstheme="minorHAnsi"/>
          <w:bCs/>
        </w:rPr>
        <w:t>coordinamento fra le attività e sovrintende</w:t>
      </w:r>
      <w:r w:rsidR="0007445B" w:rsidRPr="00105DA7">
        <w:rPr>
          <w:rFonts w:cstheme="minorHAnsi"/>
          <w:bCs/>
        </w:rPr>
        <w:t>ndo</w:t>
      </w:r>
      <w:r w:rsidR="00F27122" w:rsidRPr="00105DA7">
        <w:rPr>
          <w:rFonts w:cstheme="minorHAnsi"/>
          <w:bCs/>
        </w:rPr>
        <w:t xml:space="preserve"> alle stesse</w:t>
      </w:r>
      <w:r w:rsidR="0007445B" w:rsidRPr="00105DA7">
        <w:rPr>
          <w:rFonts w:cstheme="minorHAnsi"/>
          <w:bCs/>
        </w:rPr>
        <w:t>;</w:t>
      </w:r>
    </w:p>
    <w:p w14:paraId="055083F0" w14:textId="77777777" w:rsidR="006D726B" w:rsidRPr="00105DA7" w:rsidRDefault="006D726B" w:rsidP="006D726B">
      <w:pPr>
        <w:spacing w:after="0" w:line="360" w:lineRule="auto"/>
        <w:jc w:val="both"/>
        <w:rPr>
          <w:rFonts w:cstheme="minorHAnsi"/>
        </w:rPr>
      </w:pPr>
      <w:r w:rsidRPr="00105DA7">
        <w:rPr>
          <w:rFonts w:cstheme="minorHAnsi"/>
        </w:rPr>
        <w:t>d) informare gli studenti</w:t>
      </w:r>
      <w:r w:rsidR="0007445B" w:rsidRPr="00105DA7">
        <w:rPr>
          <w:rFonts w:cstheme="minorHAnsi"/>
        </w:rPr>
        <w:t xml:space="preserve"> beneficiari del percorso, preventivamente a</w:t>
      </w:r>
      <w:r w:rsidRPr="00105DA7">
        <w:rPr>
          <w:rFonts w:cstheme="minorHAnsi"/>
        </w:rPr>
        <w:t xml:space="preserve">ll’inizio dell’attività in </w:t>
      </w:r>
      <w:r w:rsidR="001D2DD8" w:rsidRPr="00105DA7">
        <w:rPr>
          <w:rFonts w:cstheme="minorHAnsi"/>
          <w:color w:val="000000"/>
        </w:rPr>
        <w:t>PCTO</w:t>
      </w:r>
      <w:r w:rsidRPr="00105DA7">
        <w:rPr>
          <w:rFonts w:cstheme="minorHAnsi"/>
        </w:rPr>
        <w:t>, circa i rischi cui potrebbero essere esposti e circa le modalità di svolgimento in sicurezza delle attività spe</w:t>
      </w:r>
      <w:r w:rsidR="0007445B" w:rsidRPr="00105DA7">
        <w:rPr>
          <w:rFonts w:cstheme="minorHAnsi"/>
        </w:rPr>
        <w:t>cifiche;</w:t>
      </w:r>
    </w:p>
    <w:p w14:paraId="7CE23692" w14:textId="77777777" w:rsidR="006D726B" w:rsidRPr="00105DA7" w:rsidRDefault="006D726B" w:rsidP="006D726B">
      <w:pPr>
        <w:spacing w:after="0" w:line="360" w:lineRule="auto"/>
        <w:jc w:val="both"/>
        <w:rPr>
          <w:rFonts w:cstheme="minorHAnsi"/>
        </w:rPr>
      </w:pPr>
      <w:r w:rsidRPr="00105DA7">
        <w:rPr>
          <w:rFonts w:cstheme="minorHAnsi"/>
          <w:bCs/>
        </w:rPr>
        <w:t>e) garantire le condizioni di sicurezza ed igiene previste dalla normativa vigente mette</w:t>
      </w:r>
      <w:r w:rsidR="00FA363B" w:rsidRPr="00105DA7">
        <w:rPr>
          <w:rFonts w:cstheme="minorHAnsi"/>
          <w:bCs/>
        </w:rPr>
        <w:t>ndo</w:t>
      </w:r>
      <w:r w:rsidRPr="00105DA7">
        <w:rPr>
          <w:rFonts w:cstheme="minorHAnsi"/>
          <w:bCs/>
        </w:rPr>
        <w:t xml:space="preserve"> a disposizione di ogni studente </w:t>
      </w:r>
      <w:r w:rsidR="0007445B" w:rsidRPr="00105DA7">
        <w:rPr>
          <w:rFonts w:cstheme="minorHAnsi"/>
          <w:bCs/>
        </w:rPr>
        <w:t xml:space="preserve">beneficiario del percorso </w:t>
      </w:r>
      <w:r w:rsidRPr="00105DA7">
        <w:rPr>
          <w:rFonts w:cstheme="minorHAnsi"/>
          <w:bCs/>
        </w:rPr>
        <w:t>i Dispositivi di Protezione Individuale (DPI), ad eccezione di quelli personali e di lunga durata eventualmente necessari (ad ese</w:t>
      </w:r>
      <w:r w:rsidR="0007445B" w:rsidRPr="00105DA7">
        <w:rPr>
          <w:rFonts w:cstheme="minorHAnsi"/>
          <w:bCs/>
        </w:rPr>
        <w:t>mpio scarpe antinfortunistiche);</w:t>
      </w:r>
    </w:p>
    <w:p w14:paraId="0D547B93" w14:textId="77777777" w:rsidR="006D726B" w:rsidRPr="00105DA7" w:rsidRDefault="006D726B" w:rsidP="006D726B">
      <w:pPr>
        <w:spacing w:after="0" w:line="360" w:lineRule="auto"/>
        <w:jc w:val="both"/>
        <w:rPr>
          <w:rFonts w:cstheme="minorHAnsi"/>
        </w:rPr>
      </w:pPr>
      <w:r w:rsidRPr="00105DA7">
        <w:rPr>
          <w:rFonts w:cstheme="minorHAnsi"/>
        </w:rPr>
        <w:t xml:space="preserve">f) </w:t>
      </w:r>
      <w:r w:rsidR="00823C7F" w:rsidRPr="00105DA7">
        <w:rPr>
          <w:rFonts w:cstheme="minorHAnsi"/>
        </w:rPr>
        <w:t xml:space="preserve">fornire agli studenti </w:t>
      </w:r>
      <w:r w:rsidR="0007445B" w:rsidRPr="00105DA7">
        <w:rPr>
          <w:rFonts w:cstheme="minorHAnsi"/>
        </w:rPr>
        <w:t xml:space="preserve">beneficiari del percorso </w:t>
      </w:r>
      <w:r w:rsidR="00823C7F" w:rsidRPr="00105DA7">
        <w:rPr>
          <w:rFonts w:cstheme="minorHAnsi"/>
        </w:rPr>
        <w:t xml:space="preserve">un adeguato addestramento </w:t>
      </w:r>
      <w:r w:rsidRPr="00105DA7">
        <w:rPr>
          <w:rFonts w:cstheme="minorHAnsi"/>
        </w:rPr>
        <w:t>qualora l’attività preveda l’utilizzo di attrezzature di lavoro e di dispositivi di protezione individuale, relativa</w:t>
      </w:r>
      <w:r w:rsidR="0007445B" w:rsidRPr="00105DA7">
        <w:rPr>
          <w:rFonts w:cstheme="minorHAnsi"/>
        </w:rPr>
        <w:t>mente al loro corretto utilizzo;</w:t>
      </w:r>
    </w:p>
    <w:p w14:paraId="7D1565AE" w14:textId="77777777" w:rsidR="006D726B" w:rsidRPr="00105DA7" w:rsidRDefault="006D726B" w:rsidP="006D726B">
      <w:pPr>
        <w:spacing w:after="0" w:line="360" w:lineRule="auto"/>
        <w:jc w:val="both"/>
        <w:rPr>
          <w:rFonts w:cstheme="minorHAnsi"/>
        </w:rPr>
      </w:pPr>
      <w:r w:rsidRPr="00105DA7">
        <w:rPr>
          <w:rFonts w:cstheme="minorHAnsi"/>
        </w:rPr>
        <w:t>g) predisporre e programmare attività formative che comportino il minor profilo di rischio possibile compatibilmente con il proficuo svolgi</w:t>
      </w:r>
      <w:r w:rsidR="0007445B" w:rsidRPr="00105DA7">
        <w:rPr>
          <w:rFonts w:cstheme="minorHAnsi"/>
        </w:rPr>
        <w:t>mento delle attività formative;</w:t>
      </w:r>
    </w:p>
    <w:p w14:paraId="38EAB5A7" w14:textId="77777777" w:rsidR="006D726B" w:rsidRPr="00105DA7" w:rsidRDefault="006D726B" w:rsidP="006D726B">
      <w:pPr>
        <w:spacing w:after="0" w:line="360" w:lineRule="auto"/>
        <w:jc w:val="both"/>
        <w:rPr>
          <w:rFonts w:cstheme="minorHAnsi"/>
        </w:rPr>
      </w:pPr>
      <w:r w:rsidRPr="00105DA7">
        <w:rPr>
          <w:rFonts w:cstheme="minorHAnsi"/>
        </w:rPr>
        <w:lastRenderedPageBreak/>
        <w:t xml:space="preserve">h) far accedere gli studenti </w:t>
      </w:r>
      <w:r w:rsidR="0007445B" w:rsidRPr="00105DA7">
        <w:rPr>
          <w:rFonts w:cstheme="minorHAnsi"/>
        </w:rPr>
        <w:t xml:space="preserve">beneficiari del percorso </w:t>
      </w:r>
      <w:r w:rsidRPr="00105DA7">
        <w:rPr>
          <w:rFonts w:cstheme="minorHAnsi"/>
        </w:rPr>
        <w:t>solo alle attività per le quali essi abbiano adeguata formazione, informazione e addestramento, tenuto conto delle loro capacità, anche in relazione alla inesperienza in me</w:t>
      </w:r>
      <w:r w:rsidR="0007445B" w:rsidRPr="00105DA7">
        <w:rPr>
          <w:rFonts w:cstheme="minorHAnsi"/>
        </w:rPr>
        <w:t>rito alle attività da svolgersi;</w:t>
      </w:r>
    </w:p>
    <w:p w14:paraId="1F47A1CF" w14:textId="77777777" w:rsidR="00CD3F99" w:rsidRPr="00105DA7" w:rsidRDefault="006D726B" w:rsidP="00A630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i</w:t>
      </w:r>
      <w:r w:rsidR="00CD3F99" w:rsidRPr="00105DA7">
        <w:rPr>
          <w:rFonts w:cstheme="minorHAnsi"/>
          <w:color w:val="000000"/>
        </w:rPr>
        <w:t xml:space="preserve">) consentire al tutor del soggetto promotore </w:t>
      </w:r>
      <w:r w:rsidR="00F27122" w:rsidRPr="00105DA7">
        <w:rPr>
          <w:rFonts w:cstheme="minorHAnsi"/>
          <w:color w:val="000000"/>
        </w:rPr>
        <w:t xml:space="preserve">(tutor interno) </w:t>
      </w:r>
      <w:r w:rsidR="0007445B" w:rsidRPr="00105DA7">
        <w:rPr>
          <w:rFonts w:cstheme="minorHAnsi"/>
          <w:color w:val="000000"/>
        </w:rPr>
        <w:t xml:space="preserve">di contattare lo studente beneficiario/ gli studenti </w:t>
      </w:r>
      <w:r w:rsidR="00CD3F99" w:rsidRPr="00105DA7">
        <w:rPr>
          <w:rFonts w:cstheme="minorHAnsi"/>
          <w:color w:val="000000"/>
        </w:rPr>
        <w:t>beneficiari del percorso e</w:t>
      </w:r>
      <w:r w:rsidR="00A630EC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 xml:space="preserve">il tutor della struttura </w:t>
      </w:r>
      <w:r w:rsidR="00F27122" w:rsidRPr="00105DA7">
        <w:rPr>
          <w:rFonts w:cstheme="minorHAnsi"/>
          <w:color w:val="000000"/>
        </w:rPr>
        <w:t>stessa (</w:t>
      </w:r>
      <w:r w:rsidR="0007445B" w:rsidRPr="00105DA7">
        <w:rPr>
          <w:rFonts w:cstheme="minorHAnsi"/>
          <w:color w:val="000000"/>
        </w:rPr>
        <w:t xml:space="preserve">tutor </w:t>
      </w:r>
      <w:r w:rsidR="00F27122" w:rsidRPr="00105DA7">
        <w:rPr>
          <w:rFonts w:cstheme="minorHAnsi"/>
          <w:color w:val="000000"/>
        </w:rPr>
        <w:t xml:space="preserve">esterno) </w:t>
      </w:r>
      <w:r w:rsidR="00CD3F99" w:rsidRPr="00105DA7">
        <w:rPr>
          <w:rFonts w:cstheme="minorHAnsi"/>
          <w:color w:val="000000"/>
        </w:rPr>
        <w:t>per verificare l’andamento della formazione in contesto lavorativo,</w:t>
      </w:r>
      <w:r w:rsidR="00A630EC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per coordinare l’intero percorso formativo e per la stesura della relazione finale;</w:t>
      </w:r>
    </w:p>
    <w:p w14:paraId="1A174962" w14:textId="77777777" w:rsidR="00CD3F99" w:rsidRPr="00105DA7" w:rsidRDefault="006D726B" w:rsidP="00A630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l</w:t>
      </w:r>
      <w:r w:rsidR="00CD3F99" w:rsidRPr="00105DA7">
        <w:rPr>
          <w:rFonts w:cstheme="minorHAnsi"/>
          <w:color w:val="000000"/>
        </w:rPr>
        <w:t xml:space="preserve">) informare il soggetto promotore </w:t>
      </w:r>
      <w:r w:rsidR="0007445B" w:rsidRPr="00105DA7">
        <w:rPr>
          <w:rFonts w:cstheme="minorHAnsi"/>
          <w:color w:val="000000"/>
        </w:rPr>
        <w:t>di qualsiasi incidente accada allo studente beneficiario / agli studenti beneficiari del percorso</w:t>
      </w:r>
      <w:r w:rsidR="00CD3F99" w:rsidRPr="00105DA7">
        <w:rPr>
          <w:rFonts w:cstheme="minorHAnsi"/>
          <w:color w:val="000000"/>
        </w:rPr>
        <w:t>;</w:t>
      </w:r>
    </w:p>
    <w:p w14:paraId="573CFDFB" w14:textId="5EB7DA6E" w:rsidR="003B0B3B" w:rsidRPr="00105DA7" w:rsidRDefault="006D726B" w:rsidP="004F1E1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m</w:t>
      </w:r>
      <w:r w:rsidR="00CD3F99" w:rsidRPr="00105DA7">
        <w:rPr>
          <w:rFonts w:cstheme="minorHAnsi"/>
          <w:color w:val="000000"/>
        </w:rPr>
        <w:t>) individuare il tutor esterno in un soggetto che sia competente e adeguatamente formato in materia</w:t>
      </w:r>
      <w:r w:rsidR="00A630EC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di sicurezza e salute nei luoghi di lavoro o che si avvalga di professionalità adeguate in materia (es.</w:t>
      </w:r>
      <w:r w:rsidR="00A630EC"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</w:rPr>
        <w:t>RSPP).</w:t>
      </w:r>
      <w:bookmarkEnd w:id="6"/>
      <w:bookmarkEnd w:id="7"/>
    </w:p>
    <w:p w14:paraId="4E439DE7" w14:textId="77777777" w:rsidR="004F1E1D" w:rsidRPr="00105DA7" w:rsidRDefault="004F1E1D" w:rsidP="004F1E1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1D407E"/>
        </w:rPr>
      </w:pPr>
    </w:p>
    <w:p w14:paraId="59E86E8F" w14:textId="222E97F0" w:rsidR="003B0B3B" w:rsidRPr="00105DA7" w:rsidRDefault="00CD3F99" w:rsidP="003B0B3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  <w:r w:rsidRPr="00105DA7">
        <w:rPr>
          <w:rFonts w:cstheme="minorHAnsi"/>
          <w:b/>
          <w:bCs/>
          <w:color w:val="1D407E"/>
        </w:rPr>
        <w:t>Art. 7</w:t>
      </w:r>
    </w:p>
    <w:p w14:paraId="20021038" w14:textId="77777777" w:rsidR="004F1E1D" w:rsidRPr="00105DA7" w:rsidRDefault="004F1E1D" w:rsidP="004F1E1D">
      <w:pPr>
        <w:spacing w:before="120" w:after="0" w:line="360" w:lineRule="auto"/>
        <w:jc w:val="both"/>
        <w:rPr>
          <w:rFonts w:eastAsia="Times New Roman" w:cstheme="minorHAnsi"/>
          <w:lang w:eastAsia="it-IT"/>
        </w:rPr>
      </w:pPr>
      <w:r w:rsidRPr="00105DA7">
        <w:rPr>
          <w:rFonts w:eastAsia="Times New Roman" w:cstheme="minorHAnsi"/>
          <w:lang w:eastAsia="it-IT"/>
        </w:rPr>
        <w:t>La gestione degli aspetti connessi alla tutela della salute e sicurezza sul lavoro avviene in conformità a quanto stabilito dall'art. 6 delle Linee Guida emanate dal Ministero dell’Istruzione, dell’Università e della Ricerca ai sensi dell’art. 1, comma 785 della Legge 30 dicembre 2018, n. 145.</w:t>
      </w:r>
    </w:p>
    <w:p w14:paraId="0A34EA39" w14:textId="77777777" w:rsidR="004F1E1D" w:rsidRPr="00105DA7" w:rsidRDefault="004F1E1D" w:rsidP="004F1E1D">
      <w:pPr>
        <w:spacing w:before="120" w:after="0" w:line="360" w:lineRule="auto"/>
        <w:jc w:val="both"/>
        <w:rPr>
          <w:rFonts w:eastAsia="Times New Roman" w:cstheme="minorHAnsi"/>
          <w:lang w:eastAsia="it-IT"/>
        </w:rPr>
      </w:pPr>
      <w:r w:rsidRPr="00105DA7">
        <w:rPr>
          <w:rFonts w:eastAsia="Times New Roman" w:cstheme="minorHAnsi"/>
          <w:lang w:eastAsia="it-IT"/>
        </w:rPr>
        <w:t>Il Soggetto Promotore eroga pertanto preventiva formazione generale in materia di tutela della salute e della sicurezza nei luoghi di lavoro, nelle modalità disciplinate dall’accordo previsto al comma 2 dell’articolo 37 del D.lgs. 9 aprile 2008, n. 81.</w:t>
      </w:r>
    </w:p>
    <w:p w14:paraId="2B0A30D3" w14:textId="77777777" w:rsidR="004F1E1D" w:rsidRPr="00105DA7" w:rsidRDefault="004F1E1D" w:rsidP="004F1E1D">
      <w:pPr>
        <w:spacing w:before="120" w:after="0" w:line="360" w:lineRule="auto"/>
        <w:jc w:val="both"/>
        <w:rPr>
          <w:rFonts w:eastAsia="Times New Roman" w:cstheme="minorHAnsi"/>
          <w:lang w:eastAsia="it-IT"/>
        </w:rPr>
      </w:pPr>
      <w:r w:rsidRPr="00105DA7">
        <w:rPr>
          <w:rFonts w:eastAsia="Times New Roman" w:cstheme="minorHAnsi"/>
          <w:lang w:eastAsia="it-IT"/>
        </w:rPr>
        <w:t>La formazione generale è integrata dalla formazione specifica, erogata dal tutor esterno individuato dall’Università di Parma, al momento del primo accesso degli studenti nelle strutture ospitanti.</w:t>
      </w:r>
    </w:p>
    <w:p w14:paraId="40FFD742" w14:textId="77777777" w:rsidR="004F1E1D" w:rsidRPr="00105DA7" w:rsidRDefault="004F1E1D" w:rsidP="004F1E1D">
      <w:pPr>
        <w:spacing w:before="120" w:after="0" w:line="360" w:lineRule="auto"/>
        <w:jc w:val="both"/>
        <w:rPr>
          <w:rFonts w:eastAsia="Times New Roman" w:cstheme="minorHAnsi"/>
          <w:lang w:eastAsia="it-IT"/>
        </w:rPr>
      </w:pPr>
      <w:r w:rsidRPr="00105DA7">
        <w:rPr>
          <w:rFonts w:eastAsia="Times New Roman" w:cstheme="minorHAnsi"/>
          <w:lang w:eastAsia="it-IT"/>
        </w:rPr>
        <w:t>Nell’organizzazione dei percorsi, il Soggetto Promotore ed il tutor esterno individuato dall’Università di Parma definiscono esperienze che non espongono gli studenti a rischi tali da rendere necessaria la sorveglianza sanitaria.</w:t>
      </w:r>
    </w:p>
    <w:p w14:paraId="520A50B2" w14:textId="4AC53AC8" w:rsidR="004F1E1D" w:rsidRPr="00105DA7" w:rsidRDefault="004F1E1D" w:rsidP="004F1E1D">
      <w:pPr>
        <w:spacing w:before="120" w:after="0" w:line="360" w:lineRule="auto"/>
        <w:jc w:val="both"/>
        <w:rPr>
          <w:rFonts w:eastAsia="Times New Roman" w:cstheme="minorHAnsi"/>
          <w:lang w:eastAsia="it-IT"/>
        </w:rPr>
      </w:pPr>
      <w:r w:rsidRPr="00105DA7">
        <w:rPr>
          <w:rFonts w:eastAsia="Times New Roman" w:cstheme="minorHAnsi"/>
          <w:lang w:eastAsia="it-IT"/>
        </w:rPr>
        <w:t>L’Università di Parma per tramite del tutor esterno e delle strutture ospitanti provvede all’adozione delle misure eventualmente necessarie per lo svolgimento in sicurezza delle attività, ivi compresa la dotazione di dispositivi di protezione individuale (DPI).</w:t>
      </w:r>
    </w:p>
    <w:p w14:paraId="6E63ACD4" w14:textId="0A338B95" w:rsidR="004F1E1D" w:rsidRPr="00105DA7" w:rsidRDefault="004F1E1D" w:rsidP="004F1E1D">
      <w:pPr>
        <w:spacing w:after="0" w:line="360" w:lineRule="auto"/>
        <w:jc w:val="both"/>
        <w:rPr>
          <w:rFonts w:cstheme="minorHAnsi"/>
          <w:b/>
          <w:bCs/>
          <w:color w:val="1D407E"/>
        </w:rPr>
      </w:pPr>
      <w:r w:rsidRPr="00105DA7">
        <w:rPr>
          <w:rFonts w:eastAsia="Times New Roman" w:cstheme="minorHAnsi"/>
          <w:lang w:eastAsia="it-IT"/>
        </w:rPr>
        <w:t>In caso di infortunio occorso durante lo svolgimento delle attività previste in convenzione, l’Università di Parma si impegna a dare tempestiva comunicazione al Soggetto Promotore affinché questi possa procedere agli adempimenti previsti dalla normativa vigente.</w:t>
      </w:r>
    </w:p>
    <w:p w14:paraId="3381CDCA" w14:textId="77777777" w:rsidR="004F1E1D" w:rsidRPr="00105DA7" w:rsidRDefault="004F1E1D" w:rsidP="004F1E1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</w:p>
    <w:p w14:paraId="14032827" w14:textId="77777777" w:rsidR="00017CF8" w:rsidRPr="00105DA7" w:rsidRDefault="00017CF8" w:rsidP="004F1E1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</w:p>
    <w:p w14:paraId="14725386" w14:textId="77777777" w:rsidR="00017CF8" w:rsidRPr="00105DA7" w:rsidRDefault="00017CF8" w:rsidP="004F1E1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</w:p>
    <w:p w14:paraId="34375468" w14:textId="77777777" w:rsidR="00017CF8" w:rsidRPr="00105DA7" w:rsidRDefault="00017CF8" w:rsidP="004F1E1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</w:p>
    <w:p w14:paraId="2D3D87EB" w14:textId="77777777" w:rsidR="00017CF8" w:rsidRPr="00105DA7" w:rsidRDefault="00017CF8" w:rsidP="004F1E1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</w:p>
    <w:p w14:paraId="26C467D6" w14:textId="49ADD7D3" w:rsidR="004F1E1D" w:rsidRPr="00105DA7" w:rsidRDefault="004F1E1D" w:rsidP="004F1E1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  <w:r w:rsidRPr="00105DA7">
        <w:rPr>
          <w:rFonts w:cstheme="minorHAnsi"/>
          <w:b/>
          <w:bCs/>
          <w:color w:val="1D407E"/>
        </w:rPr>
        <w:t>Art. 8</w:t>
      </w:r>
    </w:p>
    <w:p w14:paraId="44E63EC3" w14:textId="2F988A9A" w:rsidR="00A21B8D" w:rsidRPr="00105DA7" w:rsidRDefault="00CD3F99" w:rsidP="001D481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1. </w:t>
      </w:r>
      <w:r w:rsidR="00A21B8D" w:rsidRPr="00105DA7">
        <w:rPr>
          <w:rFonts w:cstheme="minorHAnsi"/>
          <w:color w:val="000000"/>
        </w:rPr>
        <w:t xml:space="preserve">La presente convenzione ha durata </w:t>
      </w:r>
      <w:r w:rsidR="00823C7F" w:rsidRPr="00105DA7">
        <w:rPr>
          <w:rFonts w:cstheme="minorHAnsi"/>
          <w:color w:val="000000"/>
        </w:rPr>
        <w:t xml:space="preserve">triennale con la possibilità di rinnovo espresso, tramite scambio di corrispondenza. </w:t>
      </w:r>
      <w:r w:rsidR="00017CF8" w:rsidRPr="00105DA7">
        <w:rPr>
          <w:rFonts w:cstheme="minorHAnsi"/>
          <w:color w:val="000000"/>
        </w:rPr>
        <w:t>È</w:t>
      </w:r>
      <w:r w:rsidR="00823C7F" w:rsidRPr="00105DA7">
        <w:rPr>
          <w:rFonts w:cstheme="minorHAnsi"/>
          <w:color w:val="000000"/>
        </w:rPr>
        <w:t xml:space="preserve"> fatto </w:t>
      </w:r>
      <w:r w:rsidR="00A21B8D" w:rsidRPr="00105DA7">
        <w:rPr>
          <w:rFonts w:cstheme="minorHAnsi"/>
          <w:color w:val="000000"/>
        </w:rPr>
        <w:t xml:space="preserve">salvo il diritto di recesso di ciascuno dei contraenti, senza oneri, da esercitarsi in forma scritta con almeno un mese di </w:t>
      </w:r>
      <w:r w:rsidR="00823C7F" w:rsidRPr="00105DA7">
        <w:rPr>
          <w:rFonts w:cstheme="minorHAnsi"/>
          <w:color w:val="000000"/>
        </w:rPr>
        <w:t>preavviso, concludendo in ogni caso le attività in itinere</w:t>
      </w:r>
      <w:r w:rsidR="00A21B8D" w:rsidRPr="00105DA7">
        <w:rPr>
          <w:rFonts w:cstheme="minorHAnsi"/>
          <w:color w:val="000000"/>
        </w:rPr>
        <w:t xml:space="preserve">. </w:t>
      </w:r>
    </w:p>
    <w:p w14:paraId="50029E5F" w14:textId="77777777" w:rsidR="00CD3F99" w:rsidRPr="00105DA7" w:rsidRDefault="00CD3F99" w:rsidP="00E0129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2. È riconosciuta facoltà al soggetto ospitante e al soggetto promotore di risolvere la</w:t>
      </w:r>
      <w:r w:rsidR="00A630EC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presente convenzione in caso di violazione degli obblighi in materia di salute e sicurezza nei luoghi</w:t>
      </w:r>
      <w:r w:rsidR="00A630EC" w:rsidRPr="00105DA7">
        <w:rPr>
          <w:rFonts w:cstheme="minorHAnsi"/>
          <w:color w:val="000000"/>
        </w:rPr>
        <w:t xml:space="preserve"> </w:t>
      </w:r>
      <w:r w:rsidRPr="00105DA7">
        <w:rPr>
          <w:rFonts w:cstheme="minorHAnsi"/>
          <w:color w:val="000000"/>
        </w:rPr>
        <w:t>di lavoro o del piano formativo personalizzato.</w:t>
      </w:r>
    </w:p>
    <w:p w14:paraId="0F82930F" w14:textId="77777777" w:rsidR="00D12F3A" w:rsidRPr="00105DA7" w:rsidRDefault="00D12F3A" w:rsidP="00E0129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1F50532F" w14:textId="6C91D5EA" w:rsidR="00D7781E" w:rsidRPr="00105DA7" w:rsidRDefault="00D7781E" w:rsidP="00D7781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D407E"/>
        </w:rPr>
      </w:pPr>
      <w:r w:rsidRPr="00105DA7">
        <w:rPr>
          <w:rFonts w:cstheme="minorHAnsi"/>
          <w:b/>
          <w:bCs/>
          <w:color w:val="1D407E"/>
        </w:rPr>
        <w:t xml:space="preserve">Art. </w:t>
      </w:r>
      <w:r w:rsidR="004F1E1D" w:rsidRPr="00105DA7">
        <w:rPr>
          <w:rFonts w:cstheme="minorHAnsi"/>
          <w:b/>
          <w:bCs/>
          <w:color w:val="1D407E"/>
        </w:rPr>
        <w:t>9</w:t>
      </w:r>
    </w:p>
    <w:p w14:paraId="6793F668" w14:textId="77777777" w:rsidR="00D12F3A" w:rsidRPr="00105DA7" w:rsidRDefault="00D12F3A" w:rsidP="00D12F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Il presente atto è soggetto a registrazione solo in caso d’uso, ai sensi dell’art. 5 comma 2 del D.P.R. n. 131/1986, a cura e spese della parte richiedente; è inoltre soggetto all’imposta di bollo ai sensi del D.P.R. n. 642/1972.</w:t>
      </w:r>
    </w:p>
    <w:p w14:paraId="3260E6CC" w14:textId="252B2AF6" w:rsidR="00D12F3A" w:rsidRPr="00105DA7" w:rsidRDefault="00D12F3A" w:rsidP="00D12F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L’imposta di bollo è assolta in modo virtuale dal soggetto ospitante ex art. 15 del D.P.R. n. 642/1972 - autorizzazione della Direzione Regionale delle Entrate per </w:t>
      </w:r>
      <w:r w:rsidR="00BF0C11" w:rsidRPr="00105DA7">
        <w:rPr>
          <w:rFonts w:cstheme="minorHAnsi"/>
          <w:color w:val="000000"/>
        </w:rPr>
        <w:t>l’Emilia-Romagna</w:t>
      </w:r>
      <w:r w:rsidRPr="00105DA7">
        <w:rPr>
          <w:rFonts w:cstheme="minorHAnsi"/>
          <w:color w:val="000000"/>
        </w:rPr>
        <w:t xml:space="preserve">, sezione staccata di Parma, protocollo n. 10241/97 del 22/08/1997. </w:t>
      </w:r>
    </w:p>
    <w:p w14:paraId="4A82F2FB" w14:textId="77777777" w:rsidR="00D12F3A" w:rsidRPr="00105DA7" w:rsidRDefault="00D12F3A" w:rsidP="00D12F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 Il presente atto viene sottoscritto con firma digitale ai sensi dell’art.15, comma 2-bis, della Legge n. 241/90 e </w:t>
      </w:r>
      <w:proofErr w:type="spellStart"/>
      <w:r w:rsidRPr="00105DA7">
        <w:rPr>
          <w:rFonts w:cstheme="minorHAnsi"/>
          <w:color w:val="000000"/>
        </w:rPr>
        <w:t>s.m.i.</w:t>
      </w:r>
      <w:proofErr w:type="spellEnd"/>
      <w:r w:rsidRPr="00105DA7">
        <w:rPr>
          <w:rFonts w:cstheme="minorHAnsi"/>
          <w:color w:val="000000"/>
        </w:rPr>
        <w:t xml:space="preserve"> e secondo le modalità previste dal </w:t>
      </w:r>
      <w:proofErr w:type="spellStart"/>
      <w:r w:rsidRPr="00105DA7">
        <w:rPr>
          <w:rFonts w:cstheme="minorHAnsi"/>
          <w:color w:val="000000"/>
        </w:rPr>
        <w:t>D.lgs</w:t>
      </w:r>
      <w:proofErr w:type="spellEnd"/>
      <w:r w:rsidRPr="00105DA7">
        <w:rPr>
          <w:rFonts w:cstheme="minorHAnsi"/>
          <w:color w:val="000000"/>
        </w:rPr>
        <w:t xml:space="preserve"> n. 82/2005 e </w:t>
      </w:r>
      <w:proofErr w:type="spellStart"/>
      <w:r w:rsidRPr="00105DA7">
        <w:rPr>
          <w:rFonts w:cstheme="minorHAnsi"/>
          <w:color w:val="000000"/>
        </w:rPr>
        <w:t>s.m.i.</w:t>
      </w:r>
      <w:proofErr w:type="spellEnd"/>
      <w:r w:rsidRPr="00105DA7">
        <w:rPr>
          <w:rFonts w:cstheme="minorHAnsi"/>
          <w:color w:val="000000"/>
        </w:rPr>
        <w:t xml:space="preserve"> “Codice dell’Amministrazione Digitale” per le comunicazioni tra pubbliche amministrazioni, relativamente all’invio di documenti in formato digitale attraverso la casella PEC.</w:t>
      </w:r>
    </w:p>
    <w:p w14:paraId="1CB05CFB" w14:textId="77777777" w:rsidR="00892DF4" w:rsidRPr="00105DA7" w:rsidRDefault="00892DF4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34EBBBD6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Luogo e Data</w:t>
      </w:r>
    </w:p>
    <w:p w14:paraId="5291D27D" w14:textId="77777777" w:rsidR="00CD3F99" w:rsidRPr="00105DA7" w:rsidRDefault="00CD3F99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>…………………………………………………………</w:t>
      </w:r>
    </w:p>
    <w:p w14:paraId="3F44E5C5" w14:textId="77777777" w:rsidR="00892DF4" w:rsidRPr="00105DA7" w:rsidRDefault="00892DF4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512F80AB" w14:textId="77777777" w:rsidR="00CD3F99" w:rsidRPr="00105DA7" w:rsidRDefault="00B22102" w:rsidP="00CD3F9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105DA7">
        <w:rPr>
          <w:rFonts w:cstheme="minorHAnsi"/>
          <w:color w:val="000000"/>
        </w:rPr>
        <w:t xml:space="preserve"> </w:t>
      </w:r>
      <w:r w:rsidR="00CD3F99" w:rsidRPr="00105DA7">
        <w:rPr>
          <w:rFonts w:cstheme="minorHAnsi"/>
          <w:color w:val="000000"/>
          <w:highlight w:val="yellow"/>
        </w:rPr>
        <w:t>[denominazione Istituzione scolastica]</w:t>
      </w:r>
      <w:r w:rsidRPr="00105DA7">
        <w:rPr>
          <w:rFonts w:cstheme="minorHAnsi"/>
          <w:color w:val="000000"/>
        </w:rPr>
        <w:tab/>
      </w:r>
      <w:r w:rsidRPr="00105DA7">
        <w:rPr>
          <w:rFonts w:cstheme="minorHAnsi"/>
          <w:color w:val="000000"/>
        </w:rPr>
        <w:tab/>
      </w:r>
      <w:r w:rsidR="00567752" w:rsidRPr="00105DA7">
        <w:rPr>
          <w:rFonts w:cstheme="minorHAnsi"/>
          <w:color w:val="000000"/>
        </w:rPr>
        <w:t>Università degli Studi di Parma</w:t>
      </w:r>
    </w:p>
    <w:p w14:paraId="2668129D" w14:textId="77777777" w:rsidR="00B22102" w:rsidRPr="00105DA7" w:rsidRDefault="00CD3F99" w:rsidP="00B22102">
      <w:pPr>
        <w:spacing w:after="0" w:line="360" w:lineRule="auto"/>
        <w:rPr>
          <w:rFonts w:cstheme="minorHAnsi"/>
        </w:rPr>
      </w:pPr>
      <w:bookmarkStart w:id="10" w:name="OLE_LINK1"/>
      <w:bookmarkStart w:id="11" w:name="OLE_LINK2"/>
      <w:r w:rsidRPr="00105DA7">
        <w:rPr>
          <w:rFonts w:cstheme="minorHAnsi"/>
          <w:color w:val="000000"/>
        </w:rPr>
        <w:t xml:space="preserve">Legale rappresentante </w:t>
      </w:r>
      <w:bookmarkEnd w:id="10"/>
      <w:bookmarkEnd w:id="11"/>
      <w:r w:rsidR="00B22102" w:rsidRPr="00105DA7">
        <w:rPr>
          <w:rFonts w:cstheme="minorHAnsi"/>
          <w:color w:val="000000"/>
        </w:rPr>
        <w:tab/>
      </w:r>
      <w:r w:rsidR="00B22102" w:rsidRPr="00105DA7">
        <w:rPr>
          <w:rFonts w:cstheme="minorHAnsi"/>
          <w:color w:val="000000"/>
        </w:rPr>
        <w:tab/>
      </w:r>
      <w:r w:rsidR="00B22102" w:rsidRPr="00105DA7">
        <w:rPr>
          <w:rFonts w:cstheme="minorHAnsi"/>
          <w:color w:val="000000"/>
        </w:rPr>
        <w:tab/>
      </w:r>
      <w:r w:rsidR="00B22102" w:rsidRPr="00105DA7">
        <w:rPr>
          <w:rFonts w:cstheme="minorHAnsi"/>
          <w:color w:val="000000"/>
        </w:rPr>
        <w:tab/>
        <w:t xml:space="preserve">Legale rappresentante </w:t>
      </w:r>
    </w:p>
    <w:p w14:paraId="019ED97F" w14:textId="77777777" w:rsidR="00B22102" w:rsidRPr="00105DA7" w:rsidRDefault="00B22102" w:rsidP="00B2210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105DA7">
        <w:rPr>
          <w:rFonts w:cstheme="minorHAnsi"/>
          <w:color w:val="000000"/>
          <w:highlight w:val="yellow"/>
        </w:rPr>
        <w:t>………………………………………………………</w:t>
      </w:r>
      <w:r w:rsidRPr="00105DA7">
        <w:rPr>
          <w:rFonts w:cstheme="minorHAnsi"/>
          <w:color w:val="000000"/>
        </w:rPr>
        <w:tab/>
      </w:r>
      <w:r w:rsidRPr="00105DA7">
        <w:rPr>
          <w:rFonts w:cstheme="minorHAnsi"/>
          <w:color w:val="000000"/>
        </w:rPr>
        <w:tab/>
      </w:r>
      <w:r w:rsidRPr="00105DA7">
        <w:rPr>
          <w:rFonts w:cstheme="minorHAnsi"/>
          <w:color w:val="000000"/>
        </w:rPr>
        <w:tab/>
        <w:t>………………………………………………………</w:t>
      </w:r>
    </w:p>
    <w:p w14:paraId="460A830D" w14:textId="77777777" w:rsidR="006C2D1E" w:rsidRPr="00105DA7" w:rsidRDefault="006C2D1E" w:rsidP="00431277">
      <w:pPr>
        <w:rPr>
          <w:rFonts w:cstheme="minorHAnsi"/>
          <w:bCs/>
          <w:i/>
        </w:rPr>
      </w:pPr>
    </w:p>
    <w:p w14:paraId="1C52601E" w14:textId="77777777" w:rsidR="006C2D1E" w:rsidRPr="00105DA7" w:rsidRDefault="006C2D1E" w:rsidP="00431277">
      <w:pPr>
        <w:rPr>
          <w:rFonts w:cstheme="minorHAnsi"/>
          <w:bCs/>
          <w:i/>
        </w:rPr>
      </w:pPr>
    </w:p>
    <w:p w14:paraId="1F3E2E66" w14:textId="77777777" w:rsidR="007671C3" w:rsidRPr="00105DA7" w:rsidRDefault="00431277" w:rsidP="00431277">
      <w:pPr>
        <w:rPr>
          <w:rFonts w:cstheme="minorHAnsi"/>
          <w:i/>
        </w:rPr>
      </w:pPr>
      <w:r w:rsidRPr="00105DA7">
        <w:rPr>
          <w:rFonts w:cstheme="minorHAnsi"/>
          <w:bCs/>
          <w:i/>
        </w:rPr>
        <w:t xml:space="preserve">Documento informatico firmato digitalmente ai sensi del </w:t>
      </w:r>
      <w:proofErr w:type="spellStart"/>
      <w:r w:rsidRPr="00105DA7">
        <w:rPr>
          <w:rFonts w:cstheme="minorHAnsi"/>
          <w:bCs/>
          <w:i/>
        </w:rPr>
        <w:t>D.Lgs</w:t>
      </w:r>
      <w:proofErr w:type="spellEnd"/>
      <w:r w:rsidRPr="00105DA7">
        <w:rPr>
          <w:rFonts w:cstheme="minorHAnsi"/>
          <w:bCs/>
          <w:i/>
        </w:rPr>
        <w:t xml:space="preserve"> 82/2005 </w:t>
      </w:r>
      <w:proofErr w:type="spellStart"/>
      <w:r w:rsidRPr="00105DA7">
        <w:rPr>
          <w:rFonts w:cstheme="minorHAnsi"/>
          <w:bCs/>
          <w:i/>
        </w:rPr>
        <w:t>s.m.i.</w:t>
      </w:r>
      <w:proofErr w:type="spellEnd"/>
      <w:r w:rsidRPr="00105DA7">
        <w:rPr>
          <w:rFonts w:cstheme="minorHAnsi"/>
          <w:bCs/>
          <w:i/>
        </w:rPr>
        <w:t xml:space="preserve"> e norme collegate, il quale sostituisce il documento cartaceo e la firma autografa.</w:t>
      </w:r>
    </w:p>
    <w:sectPr w:rsidR="007671C3" w:rsidRPr="00105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D0A9" w14:textId="77777777" w:rsidR="00195FD6" w:rsidRDefault="00195FD6" w:rsidP="00195FD6">
      <w:pPr>
        <w:spacing w:after="0" w:line="240" w:lineRule="auto"/>
      </w:pPr>
      <w:r>
        <w:separator/>
      </w:r>
    </w:p>
  </w:endnote>
  <w:endnote w:type="continuationSeparator" w:id="0">
    <w:p w14:paraId="2643BBD2" w14:textId="77777777" w:rsidR="00195FD6" w:rsidRDefault="00195FD6" w:rsidP="0019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377DE" w14:textId="77777777" w:rsidR="00195FD6" w:rsidRDefault="00195F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0979943"/>
      <w:docPartObj>
        <w:docPartGallery w:val="Page Numbers (Bottom of Page)"/>
        <w:docPartUnique/>
      </w:docPartObj>
    </w:sdtPr>
    <w:sdtEndPr/>
    <w:sdtContent>
      <w:p w14:paraId="32E4D945" w14:textId="326360B1" w:rsidR="00195FD6" w:rsidRDefault="00195F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3469D" w14:textId="77777777" w:rsidR="00195FD6" w:rsidRDefault="00195F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FC434" w14:textId="77777777" w:rsidR="00195FD6" w:rsidRDefault="00195F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2B5F7" w14:textId="77777777" w:rsidR="00195FD6" w:rsidRDefault="00195FD6" w:rsidP="00195FD6">
      <w:pPr>
        <w:spacing w:after="0" w:line="240" w:lineRule="auto"/>
      </w:pPr>
      <w:r>
        <w:separator/>
      </w:r>
    </w:p>
  </w:footnote>
  <w:footnote w:type="continuationSeparator" w:id="0">
    <w:p w14:paraId="0CA1C4CE" w14:textId="77777777" w:rsidR="00195FD6" w:rsidRDefault="00195FD6" w:rsidP="0019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C5422" w14:textId="77777777" w:rsidR="00195FD6" w:rsidRDefault="00195F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B988A" w14:textId="77777777" w:rsidR="00195FD6" w:rsidRDefault="00195F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58BD2" w14:textId="77777777" w:rsidR="00195FD6" w:rsidRDefault="00195F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BDA"/>
    <w:multiLevelType w:val="hybridMultilevel"/>
    <w:tmpl w:val="14D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85C"/>
    <w:multiLevelType w:val="multilevel"/>
    <w:tmpl w:val="F820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99"/>
    <w:rsid w:val="00017CF8"/>
    <w:rsid w:val="000622FB"/>
    <w:rsid w:val="0007445B"/>
    <w:rsid w:val="00077F37"/>
    <w:rsid w:val="00092410"/>
    <w:rsid w:val="000A3395"/>
    <w:rsid w:val="000D0E80"/>
    <w:rsid w:val="000D1FD9"/>
    <w:rsid w:val="000D6136"/>
    <w:rsid w:val="000F10E1"/>
    <w:rsid w:val="00105DA7"/>
    <w:rsid w:val="001227CB"/>
    <w:rsid w:val="00181D58"/>
    <w:rsid w:val="001909EC"/>
    <w:rsid w:val="00195FD6"/>
    <w:rsid w:val="001B2C8F"/>
    <w:rsid w:val="001B696F"/>
    <w:rsid w:val="001C273B"/>
    <w:rsid w:val="001D2DD8"/>
    <w:rsid w:val="001D4810"/>
    <w:rsid w:val="001E506C"/>
    <w:rsid w:val="00212BF6"/>
    <w:rsid w:val="002172C5"/>
    <w:rsid w:val="0022089F"/>
    <w:rsid w:val="002C7D7B"/>
    <w:rsid w:val="002E23C6"/>
    <w:rsid w:val="002E5A74"/>
    <w:rsid w:val="00304FB5"/>
    <w:rsid w:val="0032069B"/>
    <w:rsid w:val="003571F2"/>
    <w:rsid w:val="003739AF"/>
    <w:rsid w:val="003912F3"/>
    <w:rsid w:val="003B0B3B"/>
    <w:rsid w:val="003D2B7F"/>
    <w:rsid w:val="003E3AFA"/>
    <w:rsid w:val="00403061"/>
    <w:rsid w:val="004041F3"/>
    <w:rsid w:val="00415601"/>
    <w:rsid w:val="00431277"/>
    <w:rsid w:val="00455AFF"/>
    <w:rsid w:val="00455FE8"/>
    <w:rsid w:val="00485609"/>
    <w:rsid w:val="004D0CFE"/>
    <w:rsid w:val="004F1E1D"/>
    <w:rsid w:val="00526902"/>
    <w:rsid w:val="00532529"/>
    <w:rsid w:val="0056143D"/>
    <w:rsid w:val="00567752"/>
    <w:rsid w:val="005D643A"/>
    <w:rsid w:val="005E2DB5"/>
    <w:rsid w:val="005E2EC6"/>
    <w:rsid w:val="006019F3"/>
    <w:rsid w:val="006236E0"/>
    <w:rsid w:val="00647D36"/>
    <w:rsid w:val="00687C4A"/>
    <w:rsid w:val="006B4E7C"/>
    <w:rsid w:val="006C2D1E"/>
    <w:rsid w:val="006D726B"/>
    <w:rsid w:val="006E5416"/>
    <w:rsid w:val="006F1F92"/>
    <w:rsid w:val="007222AB"/>
    <w:rsid w:val="0076463B"/>
    <w:rsid w:val="007671C3"/>
    <w:rsid w:val="007862A8"/>
    <w:rsid w:val="007A5C13"/>
    <w:rsid w:val="00823C7F"/>
    <w:rsid w:val="00873FB3"/>
    <w:rsid w:val="00892DF4"/>
    <w:rsid w:val="008A4DD9"/>
    <w:rsid w:val="008D27F7"/>
    <w:rsid w:val="00922A6D"/>
    <w:rsid w:val="00941496"/>
    <w:rsid w:val="009769AC"/>
    <w:rsid w:val="009826E7"/>
    <w:rsid w:val="009B2EF7"/>
    <w:rsid w:val="009B6EE3"/>
    <w:rsid w:val="00A0477F"/>
    <w:rsid w:val="00A1531B"/>
    <w:rsid w:val="00A21B8D"/>
    <w:rsid w:val="00A323D4"/>
    <w:rsid w:val="00A426C8"/>
    <w:rsid w:val="00A52AC9"/>
    <w:rsid w:val="00A630EC"/>
    <w:rsid w:val="00A6367A"/>
    <w:rsid w:val="00A9111A"/>
    <w:rsid w:val="00A92795"/>
    <w:rsid w:val="00AC77CF"/>
    <w:rsid w:val="00AD2C82"/>
    <w:rsid w:val="00B22102"/>
    <w:rsid w:val="00BC6D69"/>
    <w:rsid w:val="00BF0C11"/>
    <w:rsid w:val="00C50196"/>
    <w:rsid w:val="00C91E3D"/>
    <w:rsid w:val="00CD3F99"/>
    <w:rsid w:val="00D12F3A"/>
    <w:rsid w:val="00D6599D"/>
    <w:rsid w:val="00D7781E"/>
    <w:rsid w:val="00D91B68"/>
    <w:rsid w:val="00DA2F31"/>
    <w:rsid w:val="00DC35A4"/>
    <w:rsid w:val="00E01290"/>
    <w:rsid w:val="00E44ADE"/>
    <w:rsid w:val="00E451C9"/>
    <w:rsid w:val="00EF7943"/>
    <w:rsid w:val="00F22A01"/>
    <w:rsid w:val="00F27122"/>
    <w:rsid w:val="00F27589"/>
    <w:rsid w:val="00FA232B"/>
    <w:rsid w:val="00FA363B"/>
    <w:rsid w:val="00FA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D5B"/>
  <w15:docId w15:val="{5CDF0DE9-C17F-4907-B02C-504A067F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F3A"/>
  </w:style>
  <w:style w:type="paragraph" w:styleId="Titolo1">
    <w:name w:val="heading 1"/>
    <w:basedOn w:val="Normale"/>
    <w:next w:val="Normale"/>
    <w:link w:val="Titolo1Carattere"/>
    <w:qFormat/>
    <w:rsid w:val="00431277"/>
    <w:pPr>
      <w:keepNext/>
      <w:spacing w:after="0" w:line="240" w:lineRule="auto"/>
      <w:ind w:right="850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127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613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85609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95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FD6"/>
  </w:style>
  <w:style w:type="paragraph" w:styleId="Pidipagina">
    <w:name w:val="footer"/>
    <w:basedOn w:val="Normale"/>
    <w:link w:val="PidipaginaCarattere"/>
    <w:uiPriority w:val="99"/>
    <w:unhideWhenUsed/>
    <w:rsid w:val="00195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E7B-8698-4DD1-B6DA-CE402D87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DI MARZIO</dc:creator>
  <cp:keywords/>
  <dc:description/>
  <cp:lastModifiedBy>Alberto SPOTTI</cp:lastModifiedBy>
  <cp:revision>5</cp:revision>
  <dcterms:created xsi:type="dcterms:W3CDTF">2023-01-18T11:32:00Z</dcterms:created>
  <dcterms:modified xsi:type="dcterms:W3CDTF">2023-11-03T11:54:00Z</dcterms:modified>
</cp:coreProperties>
</file>